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C4D9" w14:textId="5EC82BCE" w:rsidR="00D226E9" w:rsidRPr="00551F25" w:rsidRDefault="00551F25" w:rsidP="00D226E9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551F25">
        <w:rPr>
          <w:rFonts w:ascii="Arial" w:hAnsi="Arial" w:cs="Arial"/>
          <w:b/>
          <w:color w:val="0070C0"/>
          <w:sz w:val="48"/>
          <w:szCs w:val="48"/>
        </w:rPr>
        <w:t>St John the Baptist CE Primary School</w:t>
      </w:r>
    </w:p>
    <w:p w14:paraId="62FFA5DA" w14:textId="757FC6AD" w:rsidR="00D226E9" w:rsidRDefault="005106C1" w:rsidP="00D226E9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 wp14:anchorId="35F47F31" wp14:editId="1DD40BF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25260" cy="647763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647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E9">
        <w:rPr>
          <w:rFonts w:ascii="Century Gothic" w:hAnsi="Century Gothic"/>
          <w:b/>
          <w:sz w:val="36"/>
          <w:szCs w:val="36"/>
        </w:rPr>
        <w:t>French Whole Year Overview</w:t>
      </w:r>
      <w:r w:rsidR="005A31E0">
        <w:rPr>
          <w:rFonts w:ascii="Century Gothic" w:hAnsi="Century Gothic"/>
          <w:b/>
          <w:sz w:val="36"/>
          <w:szCs w:val="36"/>
        </w:rPr>
        <w:t xml:space="preserve"> 2022/23</w:t>
      </w:r>
      <w:r w:rsidR="00D226E9">
        <w:rPr>
          <w:rFonts w:ascii="Century Gothic" w:hAnsi="Century Gothic"/>
          <w:b/>
          <w:sz w:val="36"/>
          <w:szCs w:val="36"/>
        </w:rPr>
        <w:t>: Units 1-24</w:t>
      </w:r>
    </w:p>
    <w:p w14:paraId="048A810E" w14:textId="77777777" w:rsidR="00222D7F" w:rsidRPr="005106C1" w:rsidRDefault="00222D7F" w:rsidP="00222D7F">
      <w:pPr>
        <w:jc w:val="center"/>
        <w:rPr>
          <w:rFonts w:ascii="Arial" w:hAnsi="Arial" w:cs="Arial"/>
          <w:b/>
          <w:color w:val="00B0F0"/>
          <w:sz w:val="32"/>
          <w:szCs w:val="36"/>
        </w:rPr>
      </w:pPr>
      <w:r w:rsidRPr="005106C1">
        <w:rPr>
          <w:rFonts w:ascii="Arial" w:hAnsi="Arial" w:cs="Arial"/>
          <w:b/>
          <w:color w:val="00B0F0"/>
          <w:sz w:val="32"/>
          <w:szCs w:val="36"/>
        </w:rPr>
        <w:t>PPA Cover Ltd</w:t>
      </w:r>
    </w:p>
    <w:p w14:paraId="508595EE" w14:textId="7E7F3E18" w:rsidR="006B3F8F" w:rsidRDefault="006B3F8F" w:rsidP="00C75C8F">
      <w:pPr>
        <w:rPr>
          <w:rFonts w:ascii="Arial" w:hAnsi="Arial" w:cs="Arial"/>
          <w:b/>
          <w:color w:val="FF6600"/>
          <w:sz w:val="32"/>
          <w:szCs w:val="36"/>
        </w:rPr>
      </w:pPr>
    </w:p>
    <w:p w14:paraId="51DC911F" w14:textId="6D121954" w:rsidR="005106C1" w:rsidRDefault="005106C1" w:rsidP="005106C1">
      <w:pPr>
        <w:rPr>
          <w:rFonts w:ascii="Century Gothic" w:hAnsi="Century Gothic"/>
          <w:b/>
        </w:rPr>
      </w:pPr>
    </w:p>
    <w:tbl>
      <w:tblPr>
        <w:tblpPr w:leftFromText="180" w:rightFromText="180" w:vertAnchor="text" w:horzAnchor="margin" w:tblpX="-714" w:tblpY="369"/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128"/>
        <w:gridCol w:w="2117"/>
        <w:gridCol w:w="2264"/>
        <w:gridCol w:w="2262"/>
        <w:gridCol w:w="2208"/>
        <w:gridCol w:w="2317"/>
      </w:tblGrid>
      <w:tr w:rsidR="005106C1" w:rsidRPr="00A50514" w14:paraId="7DFCB2C8" w14:textId="77777777" w:rsidTr="00B12D60">
        <w:trPr>
          <w:trHeight w:hRule="exact" w:val="57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29D" w14:textId="77777777" w:rsidR="005106C1" w:rsidRPr="00A50514" w:rsidRDefault="005106C1" w:rsidP="00B12D60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A50514">
              <w:rPr>
                <w:rFonts w:ascii="Arial" w:hAnsi="Arial" w:cs="Arial"/>
                <w:b/>
                <w:color w:val="00B0F0"/>
              </w:rPr>
              <w:t>Year Group</w:t>
            </w:r>
          </w:p>
          <w:p w14:paraId="000D9C74" w14:textId="77777777" w:rsidR="005106C1" w:rsidRPr="00A50514" w:rsidRDefault="005106C1" w:rsidP="00B12D60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255" w14:textId="77777777" w:rsidR="005106C1" w:rsidRPr="00A50514" w:rsidRDefault="005106C1" w:rsidP="00B12D60">
            <w:pPr>
              <w:jc w:val="center"/>
              <w:rPr>
                <w:rFonts w:ascii="Arial" w:hAnsi="Arial" w:cs="Arial"/>
              </w:rPr>
            </w:pPr>
            <w:r w:rsidRPr="00A50514">
              <w:rPr>
                <w:rFonts w:ascii="Calibri" w:hAnsi="Calibri"/>
                <w:b/>
                <w:bCs/>
                <w:color w:val="00B0F0"/>
                <w:sz w:val="40"/>
                <w:szCs w:val="40"/>
              </w:rPr>
              <w:t>AUTUMN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674" w14:textId="77777777" w:rsidR="005106C1" w:rsidRPr="00A50514" w:rsidRDefault="005106C1" w:rsidP="00B12D60">
            <w:pPr>
              <w:jc w:val="center"/>
              <w:rPr>
                <w:rFonts w:ascii="Arial" w:hAnsi="Arial" w:cs="Arial"/>
                <w:b/>
              </w:rPr>
            </w:pPr>
            <w:r w:rsidRPr="00A50514">
              <w:rPr>
                <w:rFonts w:ascii="Calibri" w:hAnsi="Calibri"/>
                <w:b/>
                <w:bCs/>
                <w:color w:val="00B0F0"/>
                <w:sz w:val="40"/>
                <w:szCs w:val="40"/>
              </w:rPr>
              <w:t>SPRING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3DE" w14:textId="77777777" w:rsidR="005106C1" w:rsidRPr="00A50514" w:rsidRDefault="005106C1" w:rsidP="00B12D60">
            <w:pPr>
              <w:jc w:val="center"/>
              <w:rPr>
                <w:rFonts w:ascii="Arial" w:hAnsi="Arial" w:cs="Arial"/>
              </w:rPr>
            </w:pPr>
            <w:r w:rsidRPr="00A50514">
              <w:rPr>
                <w:rFonts w:ascii="Calibri" w:hAnsi="Calibri"/>
                <w:b/>
                <w:bCs/>
                <w:color w:val="00B0F0"/>
                <w:sz w:val="40"/>
                <w:szCs w:val="40"/>
              </w:rPr>
              <w:t>SUMMER</w:t>
            </w:r>
          </w:p>
        </w:tc>
      </w:tr>
      <w:tr w:rsidR="004A758C" w:rsidRPr="00926015" w14:paraId="7C0EA223" w14:textId="77777777" w:rsidTr="00B12D60">
        <w:trPr>
          <w:trHeight w:hRule="exact" w:val="18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9B84" w14:textId="7BE10107" w:rsidR="004A758C" w:rsidRPr="00A50514" w:rsidRDefault="004A758C" w:rsidP="004A758C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proofErr w:type="spellStart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Yr</w:t>
            </w:r>
            <w:proofErr w:type="spellEnd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</w:t>
            </w:r>
            <w:r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2 / </w:t>
            </w:r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C18" w14:textId="77777777" w:rsidR="004A758C" w:rsidRDefault="004A758C" w:rsidP="004A75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0E0893C" w14:textId="77777777" w:rsidR="004A758C" w:rsidRPr="00290916" w:rsidRDefault="004A758C" w:rsidP="004A758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 1</w:t>
            </w:r>
          </w:p>
          <w:p w14:paraId="30FD8795" w14:textId="77777777" w:rsidR="004A758C" w:rsidRPr="007C40E7" w:rsidRDefault="004A758C" w:rsidP="004A758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D6CA659" w14:textId="09472F3B" w:rsidR="004A758C" w:rsidRPr="007C40E7" w:rsidRDefault="004A758C" w:rsidP="004A758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2C2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Getting to Know You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9CF" w14:textId="77777777" w:rsidR="004A758C" w:rsidRDefault="004A758C" w:rsidP="004A75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0BA5E16" w14:textId="77777777" w:rsidR="004A758C" w:rsidRPr="00290916" w:rsidRDefault="004A758C" w:rsidP="004A758C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KS2 </w:t>
            </w:r>
            <w:r w:rsidRPr="00290916">
              <w:rPr>
                <w:rFonts w:ascii="Arial" w:hAnsi="Arial" w:cs="Arial"/>
                <w:b/>
                <w:color w:val="000000"/>
                <w:sz w:val="32"/>
                <w:szCs w:val="32"/>
              </w:rPr>
              <w:t>Unit 2</w:t>
            </w:r>
          </w:p>
          <w:p w14:paraId="58B83B32" w14:textId="77777777" w:rsidR="004A758C" w:rsidRPr="007C40E7" w:rsidRDefault="004A758C" w:rsidP="004A75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B6D366" w14:textId="2EC3D8C3" w:rsidR="004A758C" w:rsidRPr="005F015E" w:rsidRDefault="004A758C" w:rsidP="004A75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02C29">
              <w:rPr>
                <w:rFonts w:ascii="Arial" w:hAnsi="Arial" w:cs="Arial"/>
                <w:color w:val="000000"/>
                <w:sz w:val="28"/>
                <w:szCs w:val="28"/>
              </w:rPr>
              <w:t>All About Me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A5A" w14:textId="77777777" w:rsidR="004A758C" w:rsidRDefault="004A758C" w:rsidP="004A75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2F19CE9" w14:textId="77777777" w:rsidR="004A758C" w:rsidRPr="00290916" w:rsidRDefault="004A758C" w:rsidP="004A758C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KS2 </w:t>
            </w:r>
            <w:r w:rsidRPr="00290916">
              <w:rPr>
                <w:rFonts w:ascii="Arial" w:hAnsi="Arial" w:cs="Arial"/>
                <w:b/>
                <w:color w:val="000000"/>
                <w:sz w:val="32"/>
                <w:szCs w:val="32"/>
              </w:rPr>
              <w:t>Unit 10</w:t>
            </w:r>
          </w:p>
          <w:p w14:paraId="3A1D9E44" w14:textId="77777777" w:rsidR="004A758C" w:rsidRPr="007C40E7" w:rsidRDefault="004A758C" w:rsidP="004A75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54EC0A" w14:textId="1D4D67DA" w:rsidR="004A758C" w:rsidRPr="005F015E" w:rsidRDefault="004A758C" w:rsidP="004A758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02C29">
              <w:rPr>
                <w:rFonts w:ascii="Arial" w:hAnsi="Arial" w:cs="Arial"/>
                <w:color w:val="000000"/>
                <w:sz w:val="28"/>
                <w:szCs w:val="28"/>
              </w:rPr>
              <w:t>Where in the World?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DB2" w14:textId="77777777" w:rsidR="004A758C" w:rsidRPr="007C40E7" w:rsidRDefault="004A758C" w:rsidP="004A75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099AECC" w14:textId="77777777" w:rsidR="004A758C" w:rsidRPr="00290916" w:rsidRDefault="004A758C" w:rsidP="004A758C">
            <w:pPr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</w:t>
            </w:r>
            <w:r w:rsidRPr="00290916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 </w:t>
            </w: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11</w:t>
            </w:r>
          </w:p>
          <w:p w14:paraId="12D38661" w14:textId="77777777" w:rsidR="004A758C" w:rsidRPr="007C40E7" w:rsidRDefault="004A758C" w:rsidP="004A758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C6C70BA" w14:textId="57D6E88A" w:rsidR="004A758C" w:rsidRPr="00926015" w:rsidRDefault="004A758C" w:rsidP="004A758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02C2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What’s the Time?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F2BB" w14:textId="77777777" w:rsidR="004A758C" w:rsidRPr="007C40E7" w:rsidRDefault="004A758C" w:rsidP="004A758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DEEB34C" w14:textId="77777777" w:rsidR="004A758C" w:rsidRPr="00290916" w:rsidRDefault="004A758C" w:rsidP="004A758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 12</w:t>
            </w:r>
          </w:p>
          <w:p w14:paraId="69612966" w14:textId="77777777" w:rsidR="004A758C" w:rsidRPr="007C40E7" w:rsidRDefault="004A758C" w:rsidP="004A758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E56AA1A" w14:textId="4F7E1023" w:rsidR="004A758C" w:rsidRPr="007C40E7" w:rsidRDefault="004A758C" w:rsidP="004A758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C4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C29">
              <w:rPr>
                <w:rFonts w:ascii="Arial" w:hAnsi="Arial" w:cs="Arial"/>
                <w:sz w:val="28"/>
                <w:szCs w:val="28"/>
              </w:rPr>
              <w:t>Holidays &amp; Hobbies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0A7" w14:textId="77777777" w:rsidR="004A758C" w:rsidRDefault="004A758C" w:rsidP="004A75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57C162" w14:textId="77777777" w:rsidR="004A758C" w:rsidRPr="00290916" w:rsidRDefault="004A758C" w:rsidP="004A758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 13</w:t>
            </w:r>
          </w:p>
          <w:p w14:paraId="7BA26E3E" w14:textId="77777777" w:rsidR="004A758C" w:rsidRPr="007C40E7" w:rsidRDefault="004A758C" w:rsidP="004A758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95A662D" w14:textId="216C2FB9" w:rsidR="004A758C" w:rsidRPr="00926015" w:rsidRDefault="004A758C" w:rsidP="004A758C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E02C2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Getting to Know You</w:t>
            </w:r>
          </w:p>
        </w:tc>
      </w:tr>
      <w:tr w:rsidR="002243A2" w:rsidRPr="00926015" w14:paraId="1DBFD7E7" w14:textId="77777777" w:rsidTr="00B12D60">
        <w:trPr>
          <w:trHeight w:hRule="exact" w:val="18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1817" w14:textId="77777777" w:rsidR="002243A2" w:rsidRPr="00A50514" w:rsidRDefault="002243A2" w:rsidP="002243A2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  <w:p w14:paraId="38FC2277" w14:textId="62DF4C9D" w:rsidR="002243A2" w:rsidRPr="00A50514" w:rsidRDefault="002243A2" w:rsidP="002243A2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  <w:proofErr w:type="spellStart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Yr</w:t>
            </w:r>
            <w:proofErr w:type="spellEnd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4</w:t>
            </w:r>
            <w:r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/ 5</w:t>
            </w:r>
          </w:p>
          <w:p w14:paraId="3BC30F97" w14:textId="77777777" w:rsidR="002243A2" w:rsidRPr="00A50514" w:rsidRDefault="002243A2" w:rsidP="002243A2">
            <w:pPr>
              <w:jc w:val="center"/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</w:p>
          <w:p w14:paraId="4539DDF6" w14:textId="77777777" w:rsidR="002243A2" w:rsidRPr="00A50514" w:rsidRDefault="002243A2" w:rsidP="002243A2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ADF" w14:textId="77777777" w:rsidR="002243A2" w:rsidRDefault="002243A2" w:rsidP="002243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4E53430" w14:textId="77777777" w:rsidR="002243A2" w:rsidRPr="00290916" w:rsidRDefault="002243A2" w:rsidP="002243A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KS2 </w:t>
            </w:r>
            <w:r w:rsidRPr="00290916">
              <w:rPr>
                <w:rFonts w:ascii="Arial" w:hAnsi="Arial" w:cs="Arial"/>
                <w:b/>
                <w:color w:val="000000"/>
                <w:sz w:val="32"/>
                <w:szCs w:val="32"/>
              </w:rPr>
              <w:t>Unit 10</w:t>
            </w:r>
          </w:p>
          <w:p w14:paraId="680FBC9F" w14:textId="77777777" w:rsidR="002243A2" w:rsidRPr="007C40E7" w:rsidRDefault="002243A2" w:rsidP="002243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914F87" w14:textId="3EC41FE4" w:rsidR="002243A2" w:rsidRPr="007C40E7" w:rsidRDefault="002243A2" w:rsidP="002243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2C29">
              <w:rPr>
                <w:rFonts w:ascii="Arial" w:hAnsi="Arial" w:cs="Arial"/>
                <w:color w:val="000000"/>
                <w:sz w:val="28"/>
                <w:szCs w:val="28"/>
              </w:rPr>
              <w:t>Where in the World?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96EB" w14:textId="77777777" w:rsidR="002243A2" w:rsidRPr="007C40E7" w:rsidRDefault="002243A2" w:rsidP="002243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2438339" w14:textId="77777777" w:rsidR="002243A2" w:rsidRPr="00290916" w:rsidRDefault="002243A2" w:rsidP="002243A2">
            <w:pPr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</w:t>
            </w:r>
            <w:r w:rsidRPr="00290916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 </w:t>
            </w: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11</w:t>
            </w:r>
          </w:p>
          <w:p w14:paraId="630DF0FB" w14:textId="77777777" w:rsidR="002243A2" w:rsidRPr="007C40E7" w:rsidRDefault="002243A2" w:rsidP="002243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0014008" w14:textId="28E2ADC5" w:rsidR="002243A2" w:rsidRPr="007C40E7" w:rsidRDefault="002243A2" w:rsidP="002243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C2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What’s the Time?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8BF" w14:textId="77777777" w:rsidR="002243A2" w:rsidRPr="007C40E7" w:rsidRDefault="002243A2" w:rsidP="002243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FDD60F7" w14:textId="77777777" w:rsidR="002243A2" w:rsidRPr="00290916" w:rsidRDefault="002243A2" w:rsidP="002243A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 12</w:t>
            </w:r>
          </w:p>
          <w:p w14:paraId="7ADDCBCD" w14:textId="77777777" w:rsidR="002243A2" w:rsidRPr="007C40E7" w:rsidRDefault="002243A2" w:rsidP="002243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2BB45DF" w14:textId="29E08324" w:rsidR="002243A2" w:rsidRPr="007C40E7" w:rsidRDefault="002243A2" w:rsidP="002243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C4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C29">
              <w:rPr>
                <w:rFonts w:ascii="Arial" w:hAnsi="Arial" w:cs="Arial"/>
                <w:sz w:val="28"/>
                <w:szCs w:val="28"/>
              </w:rPr>
              <w:t>Holidays &amp; Hobbies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128" w14:textId="77777777" w:rsidR="002243A2" w:rsidRDefault="002243A2" w:rsidP="002243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FBDAACE" w14:textId="77777777" w:rsidR="002243A2" w:rsidRPr="00290916" w:rsidRDefault="002243A2" w:rsidP="002243A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 13</w:t>
            </w:r>
          </w:p>
          <w:p w14:paraId="3A4E816B" w14:textId="77777777" w:rsidR="002243A2" w:rsidRPr="007C40E7" w:rsidRDefault="002243A2" w:rsidP="002243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35299FA" w14:textId="70C7C4E1" w:rsidR="002243A2" w:rsidRPr="00926015" w:rsidRDefault="002243A2" w:rsidP="002243A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02C2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Getting to Know You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FB4E" w14:textId="77777777" w:rsidR="002243A2" w:rsidRDefault="002243A2" w:rsidP="002243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670A805" w14:textId="77777777" w:rsidR="002243A2" w:rsidRPr="00290916" w:rsidRDefault="002243A2" w:rsidP="002243A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KS2 </w:t>
            </w:r>
            <w:r w:rsidRPr="00290916">
              <w:rPr>
                <w:rFonts w:ascii="Arial" w:hAnsi="Arial" w:cs="Arial"/>
                <w:b/>
                <w:color w:val="000000"/>
                <w:sz w:val="32"/>
                <w:szCs w:val="32"/>
              </w:rPr>
              <w:t>Unit 14</w:t>
            </w:r>
          </w:p>
          <w:p w14:paraId="2AEA82A3" w14:textId="77777777" w:rsidR="002243A2" w:rsidRPr="005C665A" w:rsidRDefault="002243A2" w:rsidP="00224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67BB13" w14:textId="01A27140" w:rsidR="002243A2" w:rsidRPr="007C40E7" w:rsidRDefault="002243A2" w:rsidP="002243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665A">
              <w:rPr>
                <w:rFonts w:ascii="Arial" w:hAnsi="Arial" w:cs="Arial"/>
                <w:color w:val="000000"/>
                <w:sz w:val="28"/>
                <w:szCs w:val="28"/>
              </w:rPr>
              <w:t>All About Ourselves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430B" w14:textId="77777777" w:rsidR="002243A2" w:rsidRDefault="002243A2" w:rsidP="002243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31BEFF0" w14:textId="77777777" w:rsidR="002243A2" w:rsidRPr="00290916" w:rsidRDefault="002243A2" w:rsidP="002243A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 15</w:t>
            </w:r>
          </w:p>
          <w:p w14:paraId="21D0A18E" w14:textId="77777777" w:rsidR="002243A2" w:rsidRPr="007C40E7" w:rsidRDefault="002243A2" w:rsidP="002243A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C4C149E" w14:textId="5BD2967B" w:rsidR="002243A2" w:rsidRPr="00926015" w:rsidRDefault="002243A2" w:rsidP="002243A2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E02C2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That’s Tasty</w:t>
            </w:r>
          </w:p>
        </w:tc>
      </w:tr>
      <w:tr w:rsidR="00AB5779" w:rsidRPr="007C40E7" w14:paraId="47AAA140" w14:textId="77777777" w:rsidTr="00B12D60">
        <w:trPr>
          <w:trHeight w:hRule="exact" w:val="18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7EF9" w14:textId="77777777" w:rsidR="00AB5779" w:rsidRPr="00A50514" w:rsidRDefault="00AB5779" w:rsidP="00AB5779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  <w:p w14:paraId="6A76104A" w14:textId="4626D3C6" w:rsidR="00AB5779" w:rsidRPr="00A50514" w:rsidRDefault="00AB5779" w:rsidP="00AB5779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  <w:proofErr w:type="spellStart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Yr</w:t>
            </w:r>
            <w:proofErr w:type="spellEnd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5</w:t>
            </w:r>
            <w:r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/ 6</w:t>
            </w:r>
          </w:p>
          <w:p w14:paraId="4E5BCE0F" w14:textId="77777777" w:rsidR="00AB5779" w:rsidRPr="00A50514" w:rsidRDefault="00AB5779" w:rsidP="00AB5779">
            <w:pPr>
              <w:jc w:val="center"/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</w:p>
          <w:p w14:paraId="32FCF3DC" w14:textId="77777777" w:rsidR="00AB5779" w:rsidRPr="00A50514" w:rsidRDefault="00AB5779" w:rsidP="00AB5779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55C4" w14:textId="77777777" w:rsidR="00AB5779" w:rsidRDefault="00AB5779" w:rsidP="00AB57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EE3206A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Pr="007C40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S2 Unit 21</w:t>
            </w:r>
          </w:p>
          <w:p w14:paraId="5A5F3EAD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2F44738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>Notre monde</w:t>
            </w:r>
          </w:p>
          <w:p w14:paraId="17ADC1A0" w14:textId="405CF70D" w:rsidR="00AB5779" w:rsidRPr="007C40E7" w:rsidRDefault="00AB5779" w:rsidP="00AB57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>(Our World)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810B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295C3D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KS2 </w:t>
            </w:r>
            <w:r w:rsidRPr="007C40E7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 22</w:t>
            </w:r>
          </w:p>
          <w:p w14:paraId="6EC45072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4F1FC5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 xml:space="preserve">Je suis le </w:t>
            </w:r>
            <w:proofErr w:type="spellStart"/>
            <w:r w:rsidRPr="007C40E7">
              <w:rPr>
                <w:rFonts w:ascii="Arial" w:hAnsi="Arial" w:cs="Arial"/>
                <w:sz w:val="22"/>
                <w:szCs w:val="22"/>
              </w:rPr>
              <w:t>musicien</w:t>
            </w:r>
            <w:proofErr w:type="spellEnd"/>
          </w:p>
          <w:p w14:paraId="0282BA3D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>(I am the Music Man)</w:t>
            </w:r>
          </w:p>
          <w:p w14:paraId="634DA8BD" w14:textId="0943D5F7" w:rsidR="00AB5779" w:rsidRPr="00926015" w:rsidRDefault="00AB5779" w:rsidP="00AB5779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1A2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465C915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KS2 Unit</w:t>
            </w:r>
            <w:r w:rsidRPr="007C40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C40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  <w:p w14:paraId="3FDFED64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CA2E91A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 xml:space="preserve">Le passé et le </w:t>
            </w:r>
            <w:proofErr w:type="spellStart"/>
            <w:r w:rsidRPr="007C40E7">
              <w:rPr>
                <w:rFonts w:ascii="Arial" w:hAnsi="Arial" w:cs="Arial"/>
                <w:sz w:val="22"/>
                <w:szCs w:val="22"/>
              </w:rPr>
              <w:t>présent</w:t>
            </w:r>
            <w:proofErr w:type="spellEnd"/>
          </w:p>
          <w:p w14:paraId="24C0DB44" w14:textId="60D540C4" w:rsidR="00AB5779" w:rsidRPr="007C40E7" w:rsidRDefault="00AB5779" w:rsidP="00AB57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 xml:space="preserve"> (Then And </w:t>
            </w:r>
            <w:proofErr w:type="gramStart"/>
            <w:r w:rsidRPr="007C40E7">
              <w:rPr>
                <w:rFonts w:ascii="Arial" w:hAnsi="Arial" w:cs="Arial"/>
                <w:sz w:val="22"/>
                <w:szCs w:val="22"/>
              </w:rPr>
              <w:t>Now</w:t>
            </w:r>
            <w:proofErr w:type="gramEnd"/>
            <w:r w:rsidRPr="007C40E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F03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98FB8FD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KS2 Unit 24</w:t>
            </w:r>
          </w:p>
          <w:p w14:paraId="49B8A856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C1ED0B2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 xml:space="preserve">Quoi de </w:t>
            </w:r>
            <w:proofErr w:type="spellStart"/>
            <w:r w:rsidRPr="007C40E7">
              <w:rPr>
                <w:rFonts w:ascii="Arial" w:hAnsi="Arial" w:cs="Arial"/>
                <w:sz w:val="22"/>
                <w:szCs w:val="22"/>
              </w:rPr>
              <w:t>neuf</w:t>
            </w:r>
            <w:proofErr w:type="spellEnd"/>
            <w:r w:rsidRPr="007C40E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5391441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 xml:space="preserve"> (What’s In </w:t>
            </w:r>
            <w:proofErr w:type="gramStart"/>
            <w:r w:rsidRPr="007C40E7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7C40E7">
              <w:rPr>
                <w:rFonts w:ascii="Arial" w:hAnsi="Arial" w:cs="Arial"/>
                <w:sz w:val="22"/>
                <w:szCs w:val="22"/>
              </w:rPr>
              <w:t xml:space="preserve"> News?)</w:t>
            </w:r>
          </w:p>
          <w:p w14:paraId="5B5101E2" w14:textId="7022937D" w:rsidR="00AB5779" w:rsidRPr="00926015" w:rsidRDefault="00AB5779" w:rsidP="00AB5779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8D5" w14:textId="77777777" w:rsidR="00AB5779" w:rsidRDefault="00AB5779" w:rsidP="00AB57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F965936" w14:textId="77777777" w:rsidR="00AB5779" w:rsidRPr="00B0271B" w:rsidRDefault="00AB5779" w:rsidP="00AB577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0271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 2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  <w:p w14:paraId="55E9518B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2EA3508" w14:textId="77777777" w:rsidR="00AB5779" w:rsidRPr="00B76B55" w:rsidRDefault="00AB5779" w:rsidP="00AB57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This is France</w:t>
            </w:r>
          </w:p>
          <w:p w14:paraId="1E01778F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Extension Unit</w:t>
            </w:r>
            <w:r w:rsidRPr="007C40E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95461F8" w14:textId="77777777" w:rsidR="00AB5779" w:rsidRPr="00290916" w:rsidRDefault="00AB5779" w:rsidP="00AB577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3963BEF6" w14:textId="2D894B98" w:rsidR="00AB5779" w:rsidRPr="007C40E7" w:rsidRDefault="00AB5779" w:rsidP="00AB57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35E" w14:textId="77777777" w:rsidR="00AB5779" w:rsidRDefault="00AB5779" w:rsidP="00AB57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AEE60D0" w14:textId="77777777" w:rsidR="00AB5779" w:rsidRPr="00B0271B" w:rsidRDefault="00AB5779" w:rsidP="00AB577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0271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 2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  <w:p w14:paraId="4604BFDD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F4152E2" w14:textId="77777777" w:rsidR="00AB5779" w:rsidRPr="00B76B55" w:rsidRDefault="00AB5779" w:rsidP="00AB57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 in a Day</w:t>
            </w:r>
          </w:p>
          <w:p w14:paraId="48157A86" w14:textId="77777777" w:rsidR="00AB5779" w:rsidRPr="007C40E7" w:rsidRDefault="00AB5779" w:rsidP="00AB5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Extension Unit</w:t>
            </w:r>
            <w:r w:rsidRPr="007C40E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96A2218" w14:textId="753F49B2" w:rsidR="00AB5779" w:rsidRPr="007C40E7" w:rsidRDefault="00AB5779" w:rsidP="00AB577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AD43E74" w14:textId="43530F57" w:rsidR="00222D7F" w:rsidRDefault="005106C1" w:rsidP="005106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1" locked="0" layoutInCell="0" allowOverlap="1" wp14:anchorId="35F47F31" wp14:editId="74BE4B1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25260" cy="647763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647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D7F" w:rsidSect="00C75C8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077" w:bottom="56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1A10" w14:textId="77777777" w:rsidR="00FB3523" w:rsidRDefault="00FB3523">
      <w:r>
        <w:separator/>
      </w:r>
    </w:p>
  </w:endnote>
  <w:endnote w:type="continuationSeparator" w:id="0">
    <w:p w14:paraId="6CBE33D2" w14:textId="77777777" w:rsidR="00FB3523" w:rsidRDefault="00FB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F604" w14:textId="72001256" w:rsidR="005106C1" w:rsidRDefault="005106C1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530D3B">
      <w:rPr>
        <w:noProof/>
      </w:rPr>
      <w:drawing>
        <wp:inline distT="0" distB="0" distL="0" distR="0" wp14:anchorId="0D286252" wp14:editId="029D923E">
          <wp:extent cx="431800" cy="476250"/>
          <wp:effectExtent l="0" t="0" r="0" b="0"/>
          <wp:docPr id="10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86D5" w14:textId="48D3B538" w:rsidR="005106C1" w:rsidRDefault="005106C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30D3B">
      <w:rPr>
        <w:noProof/>
      </w:rPr>
      <w:drawing>
        <wp:inline distT="0" distB="0" distL="0" distR="0" wp14:anchorId="707EF731" wp14:editId="248CCE51">
          <wp:extent cx="431800" cy="476250"/>
          <wp:effectExtent l="0" t="0" r="0" b="0"/>
          <wp:docPr id="6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86CC" w14:textId="77777777" w:rsidR="00FB3523" w:rsidRDefault="00FB3523">
      <w:r>
        <w:separator/>
      </w:r>
    </w:p>
  </w:footnote>
  <w:footnote w:type="continuationSeparator" w:id="0">
    <w:p w14:paraId="03BCC0DC" w14:textId="77777777" w:rsidR="00FB3523" w:rsidRDefault="00FB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4140" w14:textId="59697059" w:rsidR="005106C1" w:rsidRDefault="005106C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5F47F31" wp14:editId="4164F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25260" cy="6477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5260" cy="647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30D3B">
      <w:rPr>
        <w:noProof/>
      </w:rPr>
      <w:drawing>
        <wp:inline distT="0" distB="0" distL="0" distR="0" wp14:anchorId="61BE52D7" wp14:editId="74FE55F1">
          <wp:extent cx="641350" cy="342900"/>
          <wp:effectExtent l="0" t="0" r="0" b="0"/>
          <wp:docPr id="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A642" w14:textId="26B821B1" w:rsidR="00AD51E3" w:rsidRDefault="005106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5F47F31" wp14:editId="6227AA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25260" cy="6477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5260" cy="647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30D3B">
      <w:rPr>
        <w:noProof/>
      </w:rPr>
      <w:drawing>
        <wp:inline distT="0" distB="0" distL="0" distR="0" wp14:anchorId="33B036B1" wp14:editId="57D2CA3F">
          <wp:extent cx="641350" cy="342900"/>
          <wp:effectExtent l="0" t="0" r="0" b="0"/>
          <wp:docPr id="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C5"/>
    <w:rsid w:val="00045D8A"/>
    <w:rsid w:val="00047A44"/>
    <w:rsid w:val="00071B8F"/>
    <w:rsid w:val="00087964"/>
    <w:rsid w:val="000F5DF4"/>
    <w:rsid w:val="00180178"/>
    <w:rsid w:val="0019361E"/>
    <w:rsid w:val="001E6E7F"/>
    <w:rsid w:val="00222D7F"/>
    <w:rsid w:val="002243A2"/>
    <w:rsid w:val="00271D4F"/>
    <w:rsid w:val="00287B31"/>
    <w:rsid w:val="00293D11"/>
    <w:rsid w:val="00296778"/>
    <w:rsid w:val="002A1A35"/>
    <w:rsid w:val="002E2E8F"/>
    <w:rsid w:val="002E3D84"/>
    <w:rsid w:val="002F42A8"/>
    <w:rsid w:val="00315CBC"/>
    <w:rsid w:val="00380AED"/>
    <w:rsid w:val="003B6EC5"/>
    <w:rsid w:val="003E37BF"/>
    <w:rsid w:val="00424F33"/>
    <w:rsid w:val="004A758C"/>
    <w:rsid w:val="004D2E57"/>
    <w:rsid w:val="004E022F"/>
    <w:rsid w:val="005106C1"/>
    <w:rsid w:val="00530D7C"/>
    <w:rsid w:val="00537DD3"/>
    <w:rsid w:val="00551F25"/>
    <w:rsid w:val="00575674"/>
    <w:rsid w:val="005A31E0"/>
    <w:rsid w:val="005F015E"/>
    <w:rsid w:val="00610BCE"/>
    <w:rsid w:val="00620425"/>
    <w:rsid w:val="00696C43"/>
    <w:rsid w:val="006B3F8F"/>
    <w:rsid w:val="006E1667"/>
    <w:rsid w:val="006F0B8B"/>
    <w:rsid w:val="007013E8"/>
    <w:rsid w:val="0074175B"/>
    <w:rsid w:val="007539A5"/>
    <w:rsid w:val="00764CA3"/>
    <w:rsid w:val="00797D38"/>
    <w:rsid w:val="007A181E"/>
    <w:rsid w:val="007C40E7"/>
    <w:rsid w:val="007D2EDC"/>
    <w:rsid w:val="008012F7"/>
    <w:rsid w:val="008322D2"/>
    <w:rsid w:val="0087184C"/>
    <w:rsid w:val="00890B33"/>
    <w:rsid w:val="008B618D"/>
    <w:rsid w:val="008C2C27"/>
    <w:rsid w:val="008D0D56"/>
    <w:rsid w:val="00926015"/>
    <w:rsid w:val="00993235"/>
    <w:rsid w:val="009A6F33"/>
    <w:rsid w:val="009D2C48"/>
    <w:rsid w:val="009E22A0"/>
    <w:rsid w:val="00A05B7B"/>
    <w:rsid w:val="00A27225"/>
    <w:rsid w:val="00A30A6D"/>
    <w:rsid w:val="00A8791A"/>
    <w:rsid w:val="00A93BE9"/>
    <w:rsid w:val="00A947DD"/>
    <w:rsid w:val="00AB5779"/>
    <w:rsid w:val="00AD51E3"/>
    <w:rsid w:val="00AD6414"/>
    <w:rsid w:val="00AE1F0F"/>
    <w:rsid w:val="00AE46AB"/>
    <w:rsid w:val="00AF0FDA"/>
    <w:rsid w:val="00AF1605"/>
    <w:rsid w:val="00B0671A"/>
    <w:rsid w:val="00B12D60"/>
    <w:rsid w:val="00B21B4F"/>
    <w:rsid w:val="00B340FC"/>
    <w:rsid w:val="00B37554"/>
    <w:rsid w:val="00BD54F6"/>
    <w:rsid w:val="00C121F5"/>
    <w:rsid w:val="00C42AAD"/>
    <w:rsid w:val="00C447B0"/>
    <w:rsid w:val="00C6398A"/>
    <w:rsid w:val="00C75C8F"/>
    <w:rsid w:val="00CD3A6C"/>
    <w:rsid w:val="00CF7E4F"/>
    <w:rsid w:val="00D031AE"/>
    <w:rsid w:val="00D151AE"/>
    <w:rsid w:val="00D226E9"/>
    <w:rsid w:val="00DB3E2D"/>
    <w:rsid w:val="00DE0956"/>
    <w:rsid w:val="00DE7D41"/>
    <w:rsid w:val="00DF4CC9"/>
    <w:rsid w:val="00E01C05"/>
    <w:rsid w:val="00E03086"/>
    <w:rsid w:val="00E05313"/>
    <w:rsid w:val="00E27F67"/>
    <w:rsid w:val="00E754D3"/>
    <w:rsid w:val="00E8541D"/>
    <w:rsid w:val="00EA45A5"/>
    <w:rsid w:val="00EE2D50"/>
    <w:rsid w:val="00F4129F"/>
    <w:rsid w:val="00F81C79"/>
    <w:rsid w:val="00F8654F"/>
    <w:rsid w:val="00F93905"/>
    <w:rsid w:val="00FB3523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614D54"/>
  <w15:chartTrackingRefBased/>
  <w15:docId w15:val="{2B50FF35-F3E0-4CA0-9842-E1AF8F3F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F7E4F"/>
    <w:pPr>
      <w:keepNext/>
      <w:jc w:val="center"/>
      <w:outlineLvl w:val="2"/>
    </w:pPr>
    <w:rPr>
      <w:rFonts w:ascii="Comic Sans MS" w:hAnsi="Comic Sans MS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3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905"/>
    <w:pPr>
      <w:tabs>
        <w:tab w:val="center" w:pos="4153"/>
        <w:tab w:val="right" w:pos="8306"/>
      </w:tabs>
    </w:pPr>
  </w:style>
  <w:style w:type="paragraph" w:customStyle="1" w:styleId="SoWBody">
    <w:name w:val="SoWBody"/>
    <w:rsid w:val="00AD6414"/>
    <w:pPr>
      <w:widowControl w:val="0"/>
      <w:overflowPunct w:val="0"/>
      <w:autoSpaceDE w:val="0"/>
      <w:autoSpaceDN w:val="0"/>
      <w:adjustRightInd w:val="0"/>
      <w:spacing w:before="60" w:line="220" w:lineRule="exact"/>
      <w:textAlignment w:val="baseline"/>
    </w:pPr>
    <w:rPr>
      <w:rFonts w:ascii="Arial" w:hAnsi="Arial"/>
      <w:sz w:val="16"/>
      <w:lang w:val="en-US"/>
    </w:rPr>
  </w:style>
  <w:style w:type="paragraph" w:customStyle="1" w:styleId="SoWBullet1">
    <w:name w:val="SoWBullet1"/>
    <w:rsid w:val="00AD641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00" w:lineRule="exact"/>
      <w:ind w:left="170" w:hanging="170"/>
      <w:textAlignment w:val="baseline"/>
    </w:pPr>
    <w:rPr>
      <w:rFonts w:ascii="Arial" w:hAnsi="Arial"/>
      <w:sz w:val="16"/>
      <w:lang w:val="en-US"/>
    </w:rPr>
  </w:style>
  <w:style w:type="character" w:styleId="PageNumber">
    <w:name w:val="page number"/>
    <w:basedOn w:val="DefaultParagraphFont"/>
    <w:rsid w:val="00AD6414"/>
  </w:style>
  <w:style w:type="paragraph" w:styleId="NormalWeb">
    <w:name w:val="Normal (Web)"/>
    <w:basedOn w:val="Normal"/>
    <w:rsid w:val="00AD64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rsid w:val="004D2E57"/>
    <w:rPr>
      <w:color w:val="0000FF"/>
      <w:u w:val="single"/>
    </w:rPr>
  </w:style>
  <w:style w:type="character" w:customStyle="1" w:styleId="Heading3Char">
    <w:name w:val="Heading 3 Char"/>
    <w:link w:val="Heading3"/>
    <w:rsid w:val="00CF7E4F"/>
    <w:rPr>
      <w:rFonts w:ascii="Comic Sans MS" w:hAnsi="Comic Sans MS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26C5-48BA-4A3F-909D-1FCDA300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</vt:lpstr>
    </vt:vector>
  </TitlesOfParts>
  <Company>TOSHIBA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</dc:title>
  <dc:subject/>
  <dc:creator>Sports Coaching Ltd</dc:creator>
  <cp:keywords/>
  <cp:lastModifiedBy>Jen Whittingham</cp:lastModifiedBy>
  <cp:revision>2</cp:revision>
  <cp:lastPrinted>2015-04-23T15:41:00Z</cp:lastPrinted>
  <dcterms:created xsi:type="dcterms:W3CDTF">2023-09-20T09:47:00Z</dcterms:created>
  <dcterms:modified xsi:type="dcterms:W3CDTF">2023-09-20T09:47:00Z</dcterms:modified>
</cp:coreProperties>
</file>