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977"/>
        <w:gridCol w:w="1035"/>
        <w:gridCol w:w="995"/>
        <w:gridCol w:w="2018"/>
        <w:gridCol w:w="2022"/>
        <w:gridCol w:w="676"/>
        <w:gridCol w:w="1352"/>
        <w:gridCol w:w="1347"/>
        <w:gridCol w:w="670"/>
        <w:gridCol w:w="2029"/>
      </w:tblGrid>
      <w:tr w:rsidR="00414BCD" w:rsidRPr="00561E83" w:rsidTr="00031D04">
        <w:trPr>
          <w:trHeight w:val="26"/>
        </w:trPr>
        <w:tc>
          <w:tcPr>
            <w:tcW w:w="15677" w:type="dxa"/>
            <w:gridSpan w:val="11"/>
            <w:shd w:val="clear" w:color="auto" w:fill="auto"/>
            <w:vAlign w:val="center"/>
          </w:tcPr>
          <w:p w:rsidR="00414BCD" w:rsidRPr="00AD7E97" w:rsidRDefault="00414BCD" w:rsidP="00414B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D7E97">
              <w:rPr>
                <w:rFonts w:cs="Arial"/>
                <w:b/>
                <w:sz w:val="20"/>
                <w:szCs w:val="20"/>
              </w:rPr>
              <w:t xml:space="preserve">Progression of skills: </w:t>
            </w:r>
            <w:r w:rsidR="00CA40B2">
              <w:rPr>
                <w:rFonts w:cs="Arial"/>
                <w:b/>
                <w:sz w:val="20"/>
                <w:szCs w:val="20"/>
              </w:rPr>
              <w:t>History</w:t>
            </w:r>
          </w:p>
        </w:tc>
      </w:tr>
      <w:tr w:rsidR="005716B1" w:rsidRPr="00561E83" w:rsidTr="00E2647E">
        <w:trPr>
          <w:trHeight w:val="44"/>
        </w:trPr>
        <w:tc>
          <w:tcPr>
            <w:tcW w:w="1556" w:type="dxa"/>
            <w:shd w:val="clear" w:color="auto" w:fill="auto"/>
            <w:vAlign w:val="center"/>
          </w:tcPr>
          <w:p w:rsidR="005716B1" w:rsidRPr="00AD7E97" w:rsidRDefault="005716B1" w:rsidP="00414BC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716B1" w:rsidRPr="00AD7E97" w:rsidRDefault="005716B1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D7E97">
              <w:rPr>
                <w:rFonts w:cs="Arial"/>
                <w:b/>
                <w:sz w:val="20"/>
                <w:szCs w:val="20"/>
              </w:rPr>
              <w:t>Reception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5716B1" w:rsidRPr="00AD7E97" w:rsidRDefault="005716B1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Key Stage One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5716B1" w:rsidRPr="00AD7E97" w:rsidRDefault="005716B1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Lower Key Stage Two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:rsidR="005716B1" w:rsidRPr="00AD7E97" w:rsidRDefault="005716B1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Upper Key Stage Two</w:t>
            </w:r>
          </w:p>
        </w:tc>
      </w:tr>
      <w:tr w:rsidR="009376E7" w:rsidRPr="00561E83" w:rsidTr="00E2647E">
        <w:trPr>
          <w:trHeight w:val="207"/>
        </w:trPr>
        <w:tc>
          <w:tcPr>
            <w:tcW w:w="1556" w:type="dxa"/>
            <w:shd w:val="clear" w:color="auto" w:fill="auto"/>
            <w:vAlign w:val="center"/>
          </w:tcPr>
          <w:p w:rsidR="009376E7" w:rsidRPr="00AD7E97" w:rsidRDefault="009376E7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Chronological Understanding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376E7" w:rsidRDefault="009376E7" w:rsidP="00056E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376E7">
              <w:rPr>
                <w:rFonts w:cs="Arial"/>
                <w:b/>
                <w:sz w:val="20"/>
                <w:szCs w:val="20"/>
                <w:u w:val="single"/>
              </w:rPr>
              <w:t>Understanding the World</w:t>
            </w:r>
          </w:p>
          <w:p w:rsid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The World</w:t>
            </w:r>
          </w:p>
          <w:p w:rsid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376E7">
              <w:rPr>
                <w:rFonts w:cs="Arial"/>
                <w:sz w:val="20"/>
                <w:szCs w:val="20"/>
              </w:rPr>
              <w:t>To look closely at simi</w:t>
            </w:r>
            <w:r>
              <w:rPr>
                <w:rFonts w:cs="Arial"/>
                <w:sz w:val="20"/>
                <w:szCs w:val="20"/>
              </w:rPr>
              <w:t xml:space="preserve">larities, differences, patterns </w:t>
            </w:r>
            <w:r w:rsidRPr="009376E7">
              <w:rPr>
                <w:rFonts w:cs="Arial"/>
                <w:sz w:val="20"/>
                <w:szCs w:val="20"/>
              </w:rPr>
              <w:t>and change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376E7">
              <w:rPr>
                <w:rFonts w:cs="Arial"/>
                <w:sz w:val="20"/>
                <w:szCs w:val="20"/>
              </w:rPr>
              <w:t>To know about similarities and differences in relation to places,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76E7">
              <w:rPr>
                <w:rFonts w:cs="Arial"/>
                <w:sz w:val="20"/>
                <w:szCs w:val="20"/>
              </w:rPr>
              <w:t>objects, materials and living thi</w:t>
            </w:r>
            <w:r>
              <w:rPr>
                <w:rFonts w:cs="Arial"/>
                <w:sz w:val="20"/>
                <w:szCs w:val="20"/>
              </w:rPr>
              <w:t xml:space="preserve">ngs. To talk about the features </w:t>
            </w:r>
            <w:r w:rsidRPr="009376E7">
              <w:rPr>
                <w:rFonts w:cs="Arial"/>
                <w:sz w:val="20"/>
                <w:szCs w:val="20"/>
              </w:rPr>
              <w:t>of their own immediate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76E7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nvironment and how environments </w:t>
            </w:r>
            <w:r w:rsidRPr="009376E7">
              <w:rPr>
                <w:rFonts w:cs="Arial"/>
                <w:sz w:val="20"/>
                <w:szCs w:val="20"/>
              </w:rPr>
              <w:t>might vary from one another</w:t>
            </w:r>
          </w:p>
          <w:p w:rsid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376E7" w:rsidRP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People &amp; Communities</w:t>
            </w:r>
          </w:p>
          <w:p w:rsidR="009376E7" w:rsidRP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376E7">
              <w:rPr>
                <w:rFonts w:cs="Arial"/>
                <w:sz w:val="20"/>
                <w:szCs w:val="20"/>
              </w:rPr>
              <w:t>To talk about past and present events in t</w:t>
            </w:r>
            <w:r>
              <w:rPr>
                <w:rFonts w:cs="Arial"/>
                <w:sz w:val="20"/>
                <w:szCs w:val="20"/>
              </w:rPr>
              <w:t xml:space="preserve">heir own lives and in </w:t>
            </w:r>
            <w:r w:rsidRPr="009376E7">
              <w:rPr>
                <w:rFonts w:cs="Arial"/>
                <w:sz w:val="20"/>
                <w:szCs w:val="20"/>
              </w:rPr>
              <w:t>the lives of family members.</w:t>
            </w:r>
          </w:p>
          <w:p w:rsidR="009376E7" w:rsidRP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376E7">
              <w:rPr>
                <w:rFonts w:cs="Arial"/>
                <w:sz w:val="20"/>
                <w:szCs w:val="20"/>
              </w:rPr>
              <w:t>To know about similarities and differences between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76E7">
              <w:rPr>
                <w:rFonts w:cs="Arial"/>
                <w:sz w:val="20"/>
                <w:szCs w:val="20"/>
              </w:rPr>
              <w:t>themselves and others, and among families, communities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376E7">
              <w:rPr>
                <w:rFonts w:cs="Arial"/>
                <w:sz w:val="20"/>
                <w:szCs w:val="20"/>
              </w:rPr>
              <w:t>traditions.</w:t>
            </w:r>
          </w:p>
          <w:p w:rsidR="009376E7" w:rsidRPr="009376E7" w:rsidRDefault="009376E7" w:rsidP="009376E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6C522E">
              <w:rPr>
                <w:rFonts w:cs="Arial"/>
                <w:sz w:val="20"/>
                <w:szCs w:val="20"/>
              </w:rPr>
              <w:t xml:space="preserve"> should develop an awareness of the past, using common words and phrases relating to the passing of time. They should know where the people and events they study fit within a chronological framework.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sequence artefacts and events that are close together in time;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order dates from earliest to latest on simple timelines;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sequence pictures from different periods;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d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describe memories and changes that have happened in their own lives; 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e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use words and phrases such as: old, new, earliest, latest, past, present, future, century, new, newest, old, oldest, modern, before, after to show the passing of time.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6C522E">
              <w:rPr>
                <w:rFonts w:cs="Arial"/>
                <w:sz w:val="20"/>
                <w:szCs w:val="20"/>
              </w:rPr>
              <w:t xml:space="preserve"> should continue to develop a chronologically secure knowledge and understanding of British, local and world history, establishing clear narratives within and across the periods they study.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sequence several events, artefacts or historical figures on a timeline using dates, including those that are sometimes further apart, and terms related to the unit being studied and passing of time; 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understand that a timeline can be divided into BC (Before Christ) and AD (Anno Domini).</w:t>
            </w:r>
          </w:p>
        </w:tc>
        <w:tc>
          <w:tcPr>
            <w:tcW w:w="4046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6C522E">
              <w:rPr>
                <w:rFonts w:cs="Arial"/>
                <w:sz w:val="20"/>
                <w:szCs w:val="20"/>
              </w:rPr>
              <w:t xml:space="preserve"> should continue to develop a chronologically secure knowledge and understanding of British, local and world history, establishing clear narratives within and across the periods they study.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order an increasing number of significant events, movements and dates on a timeline using dates accurately;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accurately use dates and terms to describe historical events;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understand and describe in some detail the main changes to an aspect in a period in history;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d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understand how some historical events/periods occurred concurrently in different locations, e.g. Indus Valley and Ancient Egypt.</w:t>
            </w:r>
          </w:p>
        </w:tc>
      </w:tr>
      <w:tr w:rsidR="009376E7" w:rsidRPr="00561E83" w:rsidTr="00E2647E">
        <w:trPr>
          <w:trHeight w:val="17"/>
        </w:trPr>
        <w:tc>
          <w:tcPr>
            <w:tcW w:w="1556" w:type="dxa"/>
            <w:shd w:val="clear" w:color="auto" w:fill="auto"/>
            <w:vAlign w:val="center"/>
          </w:tcPr>
          <w:p w:rsidR="009376E7" w:rsidRPr="00AD7E97" w:rsidRDefault="009376E7" w:rsidP="00CA40B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A40B2">
              <w:rPr>
                <w:rFonts w:cs="Arial"/>
                <w:b/>
                <w:sz w:val="20"/>
                <w:szCs w:val="20"/>
              </w:rPr>
              <w:t xml:space="preserve">Knowledge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CA40B2">
              <w:rPr>
                <w:rFonts w:cs="Arial"/>
                <w:b/>
                <w:sz w:val="20"/>
                <w:szCs w:val="20"/>
              </w:rPr>
              <w:t xml:space="preserve"> Understanding of Events, Causation and Change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9376E7" w:rsidRPr="00AD7E97" w:rsidRDefault="009376E7" w:rsidP="00414BC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shd w:val="clear" w:color="auto" w:fill="auto"/>
          </w:tcPr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857C39">
              <w:rPr>
                <w:rFonts w:cs="Arial"/>
                <w:sz w:val="20"/>
                <w:szCs w:val="20"/>
              </w:rPr>
              <w:t xml:space="preserve"> should identify similarities and differences between ways of life in different periods.</w:t>
            </w:r>
          </w:p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7C39">
              <w:rPr>
                <w:rFonts w:cs="Arial"/>
                <w:sz w:val="20"/>
                <w:szCs w:val="20"/>
              </w:rPr>
              <w:t>Children should choose and use parts of stories and other sources to show that they know and understand key features of events.</w:t>
            </w:r>
          </w:p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7C39">
              <w:rPr>
                <w:rFonts w:cs="Arial"/>
                <w:sz w:val="20"/>
                <w:szCs w:val="20"/>
              </w:rPr>
              <w:t>Children can:</w:t>
            </w:r>
          </w:p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7C39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sz w:val="20"/>
                <w:szCs w:val="20"/>
              </w:rPr>
              <w:t>recognise some similarities and differences between the past and the present;</w:t>
            </w:r>
          </w:p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7C39">
              <w:rPr>
                <w:rFonts w:cs="Arial"/>
                <w:b/>
                <w:sz w:val="20"/>
                <w:szCs w:val="20"/>
              </w:rPr>
              <w:t>b</w:t>
            </w:r>
            <w:r w:rsidRPr="00857C3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sz w:val="20"/>
                <w:szCs w:val="20"/>
              </w:rPr>
              <w:t>identify similarities and differences between ways of life in different periods;</w:t>
            </w:r>
          </w:p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7C39">
              <w:rPr>
                <w:rFonts w:cs="Arial"/>
                <w:b/>
                <w:sz w:val="20"/>
                <w:szCs w:val="20"/>
              </w:rPr>
              <w:t>c</w:t>
            </w:r>
            <w:r w:rsidRPr="00857C3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sz w:val="20"/>
                <w:szCs w:val="20"/>
              </w:rPr>
              <w:t>know and recount episodes from stories and significant events in history;</w:t>
            </w:r>
          </w:p>
          <w:p w:rsidR="009376E7" w:rsidRPr="00857C39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7C39">
              <w:rPr>
                <w:rFonts w:cs="Arial"/>
                <w:b/>
                <w:sz w:val="20"/>
                <w:szCs w:val="20"/>
              </w:rPr>
              <w:t>d</w:t>
            </w:r>
            <w:r w:rsidRPr="00857C3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sz w:val="20"/>
                <w:szCs w:val="20"/>
              </w:rPr>
              <w:t>understand that there are reasons why people in the past acted as they did;</w:t>
            </w:r>
          </w:p>
          <w:p w:rsidR="009376E7" w:rsidRPr="00AD7E97" w:rsidRDefault="009376E7" w:rsidP="00857C3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857C39">
              <w:rPr>
                <w:rFonts w:cs="Arial"/>
                <w:b/>
                <w:sz w:val="20"/>
                <w:szCs w:val="20"/>
              </w:rPr>
              <w:t>e</w:t>
            </w:r>
            <w:proofErr w:type="gramEnd"/>
            <w:r w:rsidRPr="00857C3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sz w:val="20"/>
                <w:szCs w:val="20"/>
              </w:rPr>
              <w:t>describe significant individuals from the past.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376E7" w:rsidRPr="00857C39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7C39">
              <w:rPr>
                <w:rFonts w:cs="Arial"/>
                <w:color w:val="000000"/>
                <w:sz w:val="20"/>
                <w:szCs w:val="20"/>
              </w:rPr>
              <w:t>Children should note connections, contrasts and trends over time.</w:t>
            </w:r>
          </w:p>
          <w:p w:rsidR="009376E7" w:rsidRPr="00857C39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7C39">
              <w:rPr>
                <w:rFonts w:cs="Arial"/>
                <w:color w:val="000000"/>
                <w:sz w:val="20"/>
                <w:szCs w:val="20"/>
              </w:rPr>
              <w:t xml:space="preserve">Children can: </w:t>
            </w:r>
          </w:p>
          <w:p w:rsidR="009376E7" w:rsidRPr="00857C39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color w:val="000000"/>
                <w:sz w:val="20"/>
                <w:szCs w:val="20"/>
              </w:rPr>
              <w:t xml:space="preserve">note key changes over a period of time and be able to give reasons for those changes; </w:t>
            </w:r>
          </w:p>
          <w:p w:rsidR="009376E7" w:rsidRPr="00857C39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color w:val="000000"/>
                <w:sz w:val="20"/>
                <w:szCs w:val="20"/>
              </w:rPr>
              <w:t xml:space="preserve">find out about the everyday lives of people in time studied compared with our life today; </w:t>
            </w:r>
          </w:p>
          <w:p w:rsidR="009376E7" w:rsidRPr="00857C39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color w:val="000000"/>
                <w:sz w:val="20"/>
                <w:szCs w:val="20"/>
              </w:rPr>
              <w:t xml:space="preserve">explain how people and events in the past have influenced life today; </w:t>
            </w:r>
          </w:p>
          <w:p w:rsidR="009376E7" w:rsidRPr="00857C39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color w:val="000000"/>
                <w:sz w:val="20"/>
                <w:szCs w:val="20"/>
              </w:rPr>
              <w:t xml:space="preserve">identify key features, aspects and events of the time studied; </w:t>
            </w:r>
          </w:p>
          <w:p w:rsidR="009376E7" w:rsidRPr="00AD7E97" w:rsidRDefault="009376E7" w:rsidP="00857C39">
            <w:pPr>
              <w:shd w:val="clear" w:color="auto" w:fill="FFFFFF"/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857C3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57C39">
              <w:rPr>
                <w:rFonts w:cs="Arial"/>
                <w:color w:val="000000"/>
                <w:sz w:val="20"/>
                <w:szCs w:val="20"/>
              </w:rPr>
              <w:t>describe connections and contrasts between aspects of history, people, events and artefacts studied.</w:t>
            </w:r>
          </w:p>
        </w:tc>
        <w:tc>
          <w:tcPr>
            <w:tcW w:w="4046" w:type="dxa"/>
            <w:gridSpan w:val="3"/>
            <w:shd w:val="clear" w:color="auto" w:fill="auto"/>
          </w:tcPr>
          <w:p w:rsidR="009376E7" w:rsidRPr="00CE1519" w:rsidRDefault="009376E7" w:rsidP="00CE1519">
            <w:pPr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Children</w:t>
            </w:r>
            <w:r w:rsidRPr="00CE1519">
              <w:rPr>
                <w:rFonts w:cs="Arial"/>
                <w:color w:val="000000"/>
                <w:sz w:val="20"/>
                <w:szCs w:val="20"/>
              </w:rPr>
              <w:t xml:space="preserve"> should note connections, contrasts and trends over time.</w:t>
            </w:r>
          </w:p>
          <w:p w:rsidR="009376E7" w:rsidRPr="00CE1519" w:rsidRDefault="009376E7" w:rsidP="00CE1519">
            <w:pPr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E1519">
              <w:rPr>
                <w:rFonts w:cs="Arial"/>
                <w:color w:val="000000"/>
                <w:sz w:val="20"/>
                <w:szCs w:val="20"/>
              </w:rPr>
              <w:t xml:space="preserve">Children can: </w:t>
            </w:r>
          </w:p>
          <w:p w:rsidR="009376E7" w:rsidRPr="00CE1519" w:rsidRDefault="009376E7" w:rsidP="00CE1519">
            <w:pPr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1519">
              <w:rPr>
                <w:rFonts w:cs="Arial"/>
                <w:color w:val="000000"/>
                <w:sz w:val="20"/>
                <w:szCs w:val="20"/>
              </w:rPr>
              <w:t xml:space="preserve">identify and note connections, contrasts and trends over time in the everyday lives of people; </w:t>
            </w:r>
          </w:p>
          <w:p w:rsidR="009376E7" w:rsidRPr="00CE1519" w:rsidRDefault="009376E7" w:rsidP="00CE1519">
            <w:pPr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1519">
              <w:rPr>
                <w:rFonts w:cs="Arial"/>
                <w:color w:val="000000"/>
                <w:sz w:val="20"/>
                <w:szCs w:val="20"/>
              </w:rPr>
              <w:t xml:space="preserve">use appropriate historical terms such as culture, religious, social, economic and political when describing the past;  </w:t>
            </w:r>
          </w:p>
          <w:p w:rsidR="009376E7" w:rsidRPr="00CE1519" w:rsidRDefault="009376E7" w:rsidP="00CE1519">
            <w:pPr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1519">
              <w:rPr>
                <w:rFonts w:cs="Arial"/>
                <w:color w:val="000000"/>
                <w:sz w:val="20"/>
                <w:szCs w:val="20"/>
              </w:rPr>
              <w:t>examine causes and results of great events and the impact these had on people;</w:t>
            </w:r>
          </w:p>
          <w:p w:rsidR="009376E7" w:rsidRPr="00AD7E97" w:rsidRDefault="009376E7" w:rsidP="00CE1519">
            <w:pPr>
              <w:spacing w:after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  <w:proofErr w:type="gramEnd"/>
            <w:r w:rsidRPr="00CE151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1519">
              <w:rPr>
                <w:rFonts w:cs="Arial"/>
                <w:color w:val="000000"/>
                <w:sz w:val="20"/>
                <w:szCs w:val="20"/>
              </w:rPr>
              <w:t>describe the key features of the past, including attitudes, beliefs and the everyday lives of men, women and children.</w:t>
            </w:r>
          </w:p>
        </w:tc>
      </w:tr>
      <w:tr w:rsidR="009376E7" w:rsidRPr="00561E83" w:rsidTr="00E2647E">
        <w:trPr>
          <w:trHeight w:val="17"/>
        </w:trPr>
        <w:tc>
          <w:tcPr>
            <w:tcW w:w="1556" w:type="dxa"/>
            <w:shd w:val="clear" w:color="auto" w:fill="auto"/>
            <w:vAlign w:val="center"/>
          </w:tcPr>
          <w:p w:rsidR="009376E7" w:rsidRPr="00AD7E97" w:rsidRDefault="009376E7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1977" w:type="dxa"/>
            <w:vMerge/>
            <w:shd w:val="clear" w:color="auto" w:fill="auto"/>
          </w:tcPr>
          <w:p w:rsidR="009376E7" w:rsidRPr="00AD7E97" w:rsidRDefault="009376E7" w:rsidP="00414BCD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should understand some of the ways in which we find out about the past and identify different ways in which it is represented.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start to compare two versions of a past event;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observe and use pictures, photographs and artefacts to find out about the past;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start to use stories or accounts to distinguish between fact and fiction;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d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explain that there are different types of evidence and sources that can be used to help represent the past.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should understand how our knowledge of the past is constructed from a range of sources.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look at more than two versions of the same event or story in history and identify differences; 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investigate different accounts of historical events and be able to explain some of the reasons why the accounts may be different.</w:t>
            </w:r>
          </w:p>
        </w:tc>
        <w:tc>
          <w:tcPr>
            <w:tcW w:w="4046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should understand how our knowledge of the past is constructed from a range of sources.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find and analyse a wide range of evidence about the past;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use a range of evidence to offer some clear reasons for different interpretations of events, linking this to factual understanding about the past;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consider different ways of checking the accuracy of interpretations of the past;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d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start to understand the difference between primary and secondary evidence and the impact of this on reliability;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e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show an awareness of the concept of propaganda;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f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know that people in the past represent events or ideas in a way that may be to persuade others; 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g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begin to evaluate the usefulness of different sources.</w:t>
            </w:r>
          </w:p>
        </w:tc>
      </w:tr>
      <w:tr w:rsidR="009376E7" w:rsidRPr="00561E83" w:rsidTr="00E2647E">
        <w:trPr>
          <w:trHeight w:val="17"/>
        </w:trPr>
        <w:tc>
          <w:tcPr>
            <w:tcW w:w="1556" w:type="dxa"/>
            <w:shd w:val="clear" w:color="auto" w:fill="auto"/>
            <w:vAlign w:val="center"/>
          </w:tcPr>
          <w:p w:rsidR="009376E7" w:rsidRPr="00AD7E97" w:rsidRDefault="009376E7" w:rsidP="00414BC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Historical Enquiry</w:t>
            </w:r>
          </w:p>
        </w:tc>
        <w:tc>
          <w:tcPr>
            <w:tcW w:w="1977" w:type="dxa"/>
            <w:vMerge/>
            <w:shd w:val="clear" w:color="auto" w:fill="auto"/>
          </w:tcPr>
          <w:p w:rsidR="009376E7" w:rsidRPr="00AD7E97" w:rsidRDefault="009376E7" w:rsidP="00414BCD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should ask and answer questions, using other sources to show that they know and understand key features of events.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observe or handle evidence to ask simple questions about the past;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observe or handle evidence to find answers to simple questions about the past on the basis of simple observations;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choose and select evidence and say how it can be used to find out about the past.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6C522E">
              <w:rPr>
                <w:rFonts w:cs="Arial"/>
                <w:sz w:val="20"/>
                <w:szCs w:val="20"/>
              </w:rPr>
              <w:t xml:space="preserve"> should regularly address and sometimes devise historically valid questions about change, cause, similarity and difference, and significance.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should construct informed responses that involve thoughtful selection and organisation of relevant historical information.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can: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u</w:t>
            </w:r>
            <w:r w:rsidRPr="006C522E">
              <w:rPr>
                <w:rFonts w:cs="Arial"/>
                <w:sz w:val="20"/>
                <w:szCs w:val="20"/>
              </w:rPr>
              <w:t>se a range of sources to find out about the past;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construct informed responses about one aspect of life or a key event in the past through careful selection and organisation of relevant historical information;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gather more detail from sources such as maps to build up a clearer picture of the past;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d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regularly address and sometimes devise own questions to find answers about the past;</w:t>
            </w:r>
          </w:p>
          <w:p w:rsidR="009376E7" w:rsidRPr="00AD7E97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e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begin to undertake their own research.</w:t>
            </w:r>
          </w:p>
        </w:tc>
        <w:tc>
          <w:tcPr>
            <w:tcW w:w="4046" w:type="dxa"/>
            <w:gridSpan w:val="3"/>
            <w:shd w:val="clear" w:color="auto" w:fill="auto"/>
          </w:tcPr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6C522E">
              <w:rPr>
                <w:rFonts w:cs="Arial"/>
                <w:sz w:val="20"/>
                <w:szCs w:val="20"/>
              </w:rPr>
              <w:t xml:space="preserve"> should regularly address and sometimes devise historically valid questions about change, cause, similarity and difference, and significance.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>Children should construct informed responses that involve thoughtful selection and organisation of relevant historical information.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 xml:space="preserve">recognise when they are using primary and secondary sources of information to investigate the past; 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b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use a wide range of different evidence to collect evidence about the past, such as ceramics, pictures, documents, printed sources, posters, online material, pictures, photographs, artefacts, historic statues, figures, sculptures, historic sites;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522E">
              <w:rPr>
                <w:rFonts w:cs="Arial"/>
                <w:b/>
                <w:sz w:val="20"/>
                <w:szCs w:val="20"/>
              </w:rPr>
              <w:t>c</w:t>
            </w:r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select relevant sections of information to address historically valid questions and construct detailed, informed responses;</w:t>
            </w:r>
          </w:p>
          <w:p w:rsidR="009376E7" w:rsidRPr="006C522E" w:rsidRDefault="009376E7" w:rsidP="006C522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C522E">
              <w:rPr>
                <w:rFonts w:cs="Arial"/>
                <w:b/>
                <w:sz w:val="20"/>
                <w:szCs w:val="20"/>
              </w:rPr>
              <w:t>d</w:t>
            </w:r>
            <w:proofErr w:type="gramEnd"/>
            <w:r w:rsidRPr="006C522E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C522E">
              <w:rPr>
                <w:rFonts w:cs="Arial"/>
                <w:sz w:val="20"/>
                <w:szCs w:val="20"/>
              </w:rPr>
              <w:t>investigate their own lines of enquiry by posing historically valid questions to answer.</w:t>
            </w:r>
          </w:p>
        </w:tc>
      </w:tr>
      <w:tr w:rsidR="009376E7" w:rsidRPr="00561E83" w:rsidTr="00E2647E">
        <w:trPr>
          <w:trHeight w:val="17"/>
        </w:trPr>
        <w:tc>
          <w:tcPr>
            <w:tcW w:w="1556" w:type="dxa"/>
            <w:shd w:val="clear" w:color="auto" w:fill="auto"/>
            <w:vAlign w:val="center"/>
          </w:tcPr>
          <w:p w:rsidR="009376E7" w:rsidRPr="00AD7E97" w:rsidRDefault="009376E7" w:rsidP="00CA40B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 &amp; Communication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9376E7" w:rsidRPr="00AD7E97" w:rsidRDefault="009376E7" w:rsidP="00CA40B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shd w:val="clear" w:color="auto" w:fill="auto"/>
          </w:tcPr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31D04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31D04">
              <w:rPr>
                <w:rFonts w:cs="Arial"/>
                <w:b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>show an understanding of historical terms, such as monarch, parliament, government, war, remembrance;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31D04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031D04">
              <w:rPr>
                <w:rFonts w:cs="Arial"/>
                <w:sz w:val="20"/>
                <w:szCs w:val="20"/>
              </w:rPr>
              <w:t>talk, write and draw about things from the past;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31D04">
              <w:rPr>
                <w:rFonts w:cs="Arial"/>
                <w:b/>
                <w:sz w:val="20"/>
                <w:szCs w:val="20"/>
              </w:rPr>
              <w:t>c</w:t>
            </w:r>
            <w:r w:rsidRPr="00031D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 xml:space="preserve">use historical vocabulary to retell simple stories about the past; </w:t>
            </w:r>
          </w:p>
          <w:p w:rsidR="009376E7" w:rsidRPr="00AD7E97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955F4">
              <w:rPr>
                <w:rFonts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. </w:t>
            </w:r>
            <w:r w:rsidRPr="00031D04">
              <w:rPr>
                <w:rFonts w:cs="Arial"/>
                <w:sz w:val="20"/>
                <w:szCs w:val="20"/>
              </w:rPr>
              <w:t>use drama/role play to communicate their knowledge about the past.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031D04">
              <w:rPr>
                <w:rFonts w:cs="Arial"/>
                <w:sz w:val="20"/>
                <w:szCs w:val="20"/>
              </w:rPr>
              <w:t xml:space="preserve"> should develop the appropriate use of historical terms.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31D04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b/>
                <w:sz w:val="20"/>
                <w:szCs w:val="20"/>
              </w:rPr>
              <w:t>a</w:t>
            </w:r>
            <w:r w:rsidRPr="006955F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 xml:space="preserve">use and understand appropriate historical vocabulary to communicate information such as ruled, reigned, empire, invasion, conquer, kingdoms; 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b/>
                <w:sz w:val="20"/>
                <w:szCs w:val="20"/>
              </w:rPr>
              <w:t>b</w:t>
            </w:r>
            <w:r w:rsidRPr="006955F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>present, communicate and organise ideas about the past using models, drama role play and different genres of writing including letters, recounts, poems, adverts, diaries, posters and guides;</w:t>
            </w:r>
          </w:p>
          <w:p w:rsidR="009376E7" w:rsidRPr="00AD7E97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955F4">
              <w:rPr>
                <w:rFonts w:cs="Arial"/>
                <w:b/>
                <w:sz w:val="20"/>
                <w:szCs w:val="20"/>
              </w:rPr>
              <w:t>c</w:t>
            </w:r>
            <w:proofErr w:type="gramEnd"/>
            <w:r w:rsidRPr="006955F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>start to present ideas based on their own research about a studied period.</w:t>
            </w:r>
          </w:p>
        </w:tc>
        <w:tc>
          <w:tcPr>
            <w:tcW w:w="4046" w:type="dxa"/>
            <w:gridSpan w:val="3"/>
            <w:shd w:val="clear" w:color="auto" w:fill="auto"/>
          </w:tcPr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</w:t>
            </w:r>
            <w:r w:rsidRPr="00031D04">
              <w:rPr>
                <w:rFonts w:cs="Arial"/>
                <w:sz w:val="20"/>
                <w:szCs w:val="20"/>
              </w:rPr>
              <w:t xml:space="preserve"> should develop the appropriate use of historical terms.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31D04">
              <w:rPr>
                <w:rFonts w:cs="Arial"/>
                <w:sz w:val="20"/>
                <w:szCs w:val="20"/>
              </w:rPr>
              <w:t xml:space="preserve">Children can: 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b/>
                <w:sz w:val="20"/>
                <w:szCs w:val="20"/>
              </w:rPr>
              <w:t>a</w:t>
            </w:r>
            <w:r w:rsidRPr="006955F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>know and show a good understanding of historical vocabulary including abstract terms such as democracy, civilisation, social, political, economic, cultural, religious;</w:t>
            </w:r>
          </w:p>
          <w:p w:rsidR="009376E7" w:rsidRPr="00031D04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b/>
                <w:sz w:val="20"/>
                <w:szCs w:val="20"/>
              </w:rPr>
              <w:t>b</w:t>
            </w:r>
            <w:r w:rsidRPr="006955F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>present, communicate and organise ideas about from the past using detailed discussions and debates and different genres of writing such as myths, instructions, accounts, diaries, letters, information/travel guides, posters, news reports;</w:t>
            </w:r>
          </w:p>
          <w:p w:rsidR="009376E7" w:rsidRPr="00AD7E97" w:rsidRDefault="009376E7" w:rsidP="00031D0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955F4">
              <w:rPr>
                <w:rFonts w:cs="Arial"/>
                <w:b/>
                <w:sz w:val="20"/>
                <w:szCs w:val="20"/>
              </w:rPr>
              <w:t>c</w:t>
            </w:r>
            <w:proofErr w:type="gramEnd"/>
            <w:r w:rsidRPr="006955F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D04">
              <w:rPr>
                <w:rFonts w:cs="Arial"/>
                <w:sz w:val="20"/>
                <w:szCs w:val="20"/>
              </w:rPr>
              <w:t>plan and present a self-directed project or research about the studied period.</w:t>
            </w:r>
          </w:p>
        </w:tc>
      </w:tr>
      <w:tr w:rsidR="006955F4" w:rsidRPr="00561E83" w:rsidTr="00E2647E">
        <w:trPr>
          <w:trHeight w:val="17"/>
        </w:trPr>
        <w:tc>
          <w:tcPr>
            <w:tcW w:w="1556" w:type="dxa"/>
            <w:shd w:val="clear" w:color="auto" w:fill="auto"/>
            <w:vAlign w:val="center"/>
          </w:tcPr>
          <w:p w:rsidR="00031D04" w:rsidRDefault="00031D04" w:rsidP="00CA40B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Vocabulary</w:t>
            </w:r>
          </w:p>
          <w:p w:rsidR="006955F4" w:rsidRDefault="006955F4" w:rsidP="00CA40B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955F4" w:rsidRPr="006955F4" w:rsidRDefault="006955F4" w:rsidP="00CA40B2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Each building on and including previous year(s)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yesterday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tomorrow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present 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past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future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day 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week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month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long ago 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old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new/recent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parent 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955F4">
              <w:rPr>
                <w:rFonts w:cs="Arial"/>
                <w:sz w:val="20"/>
                <w:szCs w:val="20"/>
              </w:rPr>
              <w:t>grand parent</w:t>
            </w:r>
            <w:proofErr w:type="spellEnd"/>
            <w:r w:rsidRPr="006955F4">
              <w:rPr>
                <w:rFonts w:cs="Arial"/>
                <w:sz w:val="20"/>
                <w:szCs w:val="20"/>
              </w:rPr>
              <w:t xml:space="preserve">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great grand parent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clue 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memory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lifetime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calendar </w:t>
            </w:r>
          </w:p>
          <w:p w:rsid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Who? </w:t>
            </w:r>
          </w:p>
          <w:p w:rsidR="006955F4" w:rsidRPr="006955F4" w:rsidRDefault="006955F4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What?</w:t>
            </w:r>
          </w:p>
          <w:p w:rsidR="00031D04" w:rsidRDefault="009B00F2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R</w:t>
            </w:r>
            <w:r w:rsidR="006955F4" w:rsidRPr="006955F4">
              <w:rPr>
                <w:rFonts w:cs="Arial"/>
                <w:sz w:val="20"/>
                <w:szCs w:val="20"/>
              </w:rPr>
              <w:t>emember</w:t>
            </w:r>
          </w:p>
          <w:p w:rsidR="009B00F2" w:rsidRPr="00AD7E97" w:rsidRDefault="009B00F2" w:rsidP="006955F4">
            <w:pPr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year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century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ancient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modern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long ago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timeline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date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order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similar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different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because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important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living </w:t>
            </w:r>
            <w:r w:rsidRPr="006955F4">
              <w:rPr>
                <w:rFonts w:cs="Arial"/>
                <w:sz w:val="20"/>
                <w:szCs w:val="20"/>
              </w:rPr>
              <w:t xml:space="preserve">memory remembers </w:t>
            </w:r>
          </w:p>
          <w:p w:rsidR="009B00F2" w:rsidRDefault="009B00F2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museum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toys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inventions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homes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houses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memories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drawing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photograph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camera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detective </w:t>
            </w:r>
          </w:p>
          <w:p w:rsidR="006955F4" w:rsidRP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artefact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Why?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What…? </w:t>
            </w:r>
          </w:p>
          <w:p w:rsidR="006955F4" w:rsidRDefault="006955F4" w:rsidP="006955F4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When…? </w:t>
            </w:r>
          </w:p>
          <w:p w:rsidR="00031D0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Where…?</w:t>
            </w:r>
          </w:p>
          <w:p w:rsidR="0081189C" w:rsidRDefault="0081189C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81189C">
              <w:rPr>
                <w:rFonts w:cs="Arial"/>
                <w:sz w:val="20"/>
                <w:szCs w:val="20"/>
              </w:rPr>
              <w:t>Monarchy</w:t>
            </w:r>
          </w:p>
          <w:p w:rsidR="0081189C" w:rsidRDefault="0081189C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King</w:t>
            </w:r>
          </w:p>
          <w:p w:rsidR="0081189C" w:rsidRDefault="0081189C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Queen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Prince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Princess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Heir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Throne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Royal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Royalty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Battle</w:t>
            </w:r>
          </w:p>
          <w:p w:rsidR="008F687E" w:rsidRDefault="008F687E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Castle</w:t>
            </w:r>
          </w:p>
          <w:p w:rsidR="0081189C" w:rsidRPr="00AD7E97" w:rsidRDefault="0081189C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chronological order era/period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The Tudors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The Stuarts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The Gunpowder Plot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plotters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Parliament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secret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King James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Guy Fawkes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Catholic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Protestant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traitor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treason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The Great Fire of London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Samuel Pepys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diary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danger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Christopher Wren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St Paul’s Cathedral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explorers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955F4">
              <w:rPr>
                <w:rFonts w:cs="Arial"/>
                <w:sz w:val="20"/>
                <w:szCs w:val="20"/>
              </w:rPr>
              <w:t>Colombus</w:t>
            </w:r>
            <w:proofErr w:type="spellEnd"/>
            <w:r w:rsidRPr="006955F4">
              <w:rPr>
                <w:rFonts w:cs="Arial"/>
                <w:sz w:val="20"/>
                <w:szCs w:val="20"/>
              </w:rPr>
              <w:t xml:space="preserve">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Armstrong</w:t>
            </w:r>
          </w:p>
          <w:p w:rsidR="003273CB" w:rsidRPr="006955F4" w:rsidRDefault="003273CB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Astronaut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travel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impact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significant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space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rocket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moon landing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memorial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investigate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research 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>evidence</w:t>
            </w:r>
          </w:p>
          <w:p w:rsidR="006955F4" w:rsidRP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historians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letters </w:t>
            </w:r>
          </w:p>
          <w:p w:rsidR="006955F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6955F4">
              <w:rPr>
                <w:rFonts w:cs="Arial"/>
                <w:sz w:val="20"/>
                <w:szCs w:val="20"/>
              </w:rPr>
              <w:t xml:space="preserve">newspapers </w:t>
            </w:r>
          </w:p>
          <w:p w:rsidR="00031D04" w:rsidRDefault="006955F4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websites</w:t>
            </w:r>
          </w:p>
          <w:p w:rsidR="009B00F2" w:rsidRDefault="009B00F2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 source</w:t>
            </w:r>
          </w:p>
          <w:p w:rsidR="00AA40ED" w:rsidRDefault="009B00F2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secondary source</w:t>
            </w:r>
            <w:r w:rsidR="00AA40ED" w:rsidRPr="009B00F2">
              <w:rPr>
                <w:rFonts w:cs="Arial"/>
                <w:sz w:val="20"/>
                <w:szCs w:val="20"/>
              </w:rPr>
              <w:t xml:space="preserve"> </w:t>
            </w:r>
          </w:p>
          <w:p w:rsidR="00AA40ED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eye witness</w:t>
            </w:r>
          </w:p>
          <w:p w:rsidR="0081189C" w:rsidRPr="009B00F2" w:rsidRDefault="0081189C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1189C">
              <w:rPr>
                <w:rFonts w:cs="Arial"/>
                <w:sz w:val="20"/>
                <w:szCs w:val="20"/>
              </w:rPr>
              <w:t xml:space="preserve">World War I </w:t>
            </w:r>
          </w:p>
          <w:p w:rsidR="009B00F2" w:rsidRPr="00AD7E97" w:rsidRDefault="009B00F2" w:rsidP="006955F4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B.C.E (Before the Common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B00F2">
              <w:rPr>
                <w:rFonts w:cs="Arial"/>
                <w:sz w:val="20"/>
                <w:szCs w:val="20"/>
              </w:rPr>
              <w:t>Era)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C.E (The Common Era) B.C (Before Christ)</w:t>
            </w:r>
            <w:r>
              <w:rPr>
                <w:rFonts w:cs="Arial"/>
                <w:sz w:val="20"/>
                <w:szCs w:val="20"/>
              </w:rPr>
              <w:t xml:space="preserve">   A</w:t>
            </w:r>
            <w:r w:rsidRPr="009B00F2">
              <w:rPr>
                <w:rFonts w:cs="Arial"/>
                <w:sz w:val="20"/>
                <w:szCs w:val="20"/>
              </w:rPr>
              <w:t xml:space="preserve">.D (Anno Domini) millennium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Stone Age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Iron Age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Celts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Neolithic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Bronze Age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9B00F2">
              <w:rPr>
                <w:rFonts w:cs="Arial"/>
                <w:sz w:val="20"/>
                <w:szCs w:val="20"/>
              </w:rPr>
              <w:t>Skara</w:t>
            </w:r>
            <w:proofErr w:type="spellEnd"/>
            <w:r w:rsidRPr="009B00F2">
              <w:rPr>
                <w:rFonts w:cs="Arial"/>
                <w:sz w:val="20"/>
                <w:szCs w:val="20"/>
              </w:rPr>
              <w:t xml:space="preserve"> Brae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hunter-gatherer religion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spirits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Stonehenge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hill forts sacrifice</w:t>
            </w:r>
          </w:p>
          <w:p w:rsidR="009B00F2" w:rsidRDefault="003273CB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Britons nomad/nomadic Boudicca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resistance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conquest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revolt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gods/goddesses invention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archaeologist archaeology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sources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importance significance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impact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effects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reason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change </w:t>
            </w:r>
          </w:p>
          <w:p w:rsidR="00AA40ED" w:rsidRDefault="009B00F2" w:rsidP="00AA40ED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suggests…</w:t>
            </w:r>
            <w:r w:rsidR="00AA40ED" w:rsidRPr="009B00F2">
              <w:rPr>
                <w:rFonts w:cs="Arial"/>
                <w:sz w:val="20"/>
                <w:szCs w:val="20"/>
              </w:rPr>
              <w:t xml:space="preserve"> </w:t>
            </w:r>
            <w:r w:rsidR="00AA40ED" w:rsidRPr="009B00F2">
              <w:rPr>
                <w:rFonts w:cs="Arial"/>
                <w:sz w:val="20"/>
                <w:szCs w:val="20"/>
              </w:rPr>
              <w:t xml:space="preserve">Ancient Egypt </w:t>
            </w:r>
          </w:p>
          <w:p w:rsidR="00AA40ED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Ancient Egyptians </w:t>
            </w:r>
          </w:p>
          <w:p w:rsidR="00AA40ED" w:rsidRPr="009B00F2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The Nile</w:t>
            </w:r>
          </w:p>
          <w:p w:rsidR="00AA40ED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first civilisations </w:t>
            </w:r>
          </w:p>
          <w:p w:rsidR="00AA40ED" w:rsidRPr="009B00F2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North Africa flood</w:t>
            </w:r>
          </w:p>
          <w:p w:rsidR="00AA40ED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fertile </w:t>
            </w:r>
          </w:p>
          <w:p w:rsidR="00AA40ED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agriculture </w:t>
            </w:r>
          </w:p>
          <w:p w:rsidR="00AA40ED" w:rsidRPr="009B00F2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tomb</w:t>
            </w:r>
          </w:p>
          <w:p w:rsidR="00AA40ED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Pharaoh </w:t>
            </w:r>
          </w:p>
          <w:p w:rsidR="00087EA3" w:rsidRDefault="00AA40ED" w:rsidP="00087EA3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pyramid Tutankhamun</w:t>
            </w:r>
            <w:r w:rsidR="00087EA3" w:rsidRPr="009B00F2">
              <w:rPr>
                <w:rFonts w:cs="Arial"/>
                <w:sz w:val="20"/>
                <w:szCs w:val="20"/>
              </w:rPr>
              <w:t xml:space="preserve"> </w:t>
            </w:r>
            <w:r w:rsidR="00087EA3" w:rsidRPr="009B00F2">
              <w:rPr>
                <w:rFonts w:cs="Arial"/>
                <w:sz w:val="20"/>
                <w:szCs w:val="20"/>
              </w:rPr>
              <w:t xml:space="preserve">achievements </w:t>
            </w:r>
          </w:p>
          <w:p w:rsidR="00031D04" w:rsidRPr="00AD7E97" w:rsidRDefault="00031D04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Stone Age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Iron Age Celts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The Saxons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The Vikings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The Dark Ages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Middle Ages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empire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invasion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civilisation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settlers </w:t>
            </w:r>
          </w:p>
          <w:p w:rsidR="003273CB" w:rsidRDefault="003273CB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Romans</w:t>
            </w:r>
            <w:r w:rsidRPr="009B00F2">
              <w:rPr>
                <w:rFonts w:cs="Arial"/>
                <w:sz w:val="20"/>
                <w:szCs w:val="20"/>
              </w:rPr>
              <w:t xml:space="preserve"> </w:t>
            </w:r>
          </w:p>
          <w:p w:rsidR="003273CB" w:rsidRDefault="009B00F2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Roman withdrawal</w:t>
            </w:r>
            <w:r w:rsidR="003273CB" w:rsidRPr="009B00F2">
              <w:rPr>
                <w:rFonts w:cs="Arial"/>
                <w:sz w:val="20"/>
                <w:szCs w:val="20"/>
              </w:rPr>
              <w:t xml:space="preserve"> </w:t>
            </w:r>
            <w:r w:rsidR="003273CB" w:rsidRPr="009B00F2">
              <w:rPr>
                <w:rFonts w:cs="Arial"/>
                <w:sz w:val="20"/>
                <w:szCs w:val="20"/>
              </w:rPr>
              <w:t xml:space="preserve">invasion </w:t>
            </w:r>
          </w:p>
          <w:p w:rsidR="003273CB" w:rsidRPr="009B00F2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civilisation</w:t>
            </w:r>
          </w:p>
          <w:p w:rsidR="003273CB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Emperor </w:t>
            </w:r>
          </w:p>
          <w:p w:rsidR="003273CB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Caesar </w:t>
            </w:r>
          </w:p>
          <w:p w:rsidR="003273CB" w:rsidRPr="009B00F2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republic</w:t>
            </w:r>
          </w:p>
          <w:p w:rsidR="009B00F2" w:rsidRPr="009B00F2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empire army/soldiers</w:t>
            </w:r>
          </w:p>
          <w:p w:rsidR="003273CB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kingdoms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settlements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conversion Christianity reputation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raids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resistance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9B00F2">
              <w:rPr>
                <w:rFonts w:cs="Arial"/>
                <w:sz w:val="20"/>
                <w:szCs w:val="20"/>
              </w:rPr>
              <w:t>Danegeld</w:t>
            </w:r>
            <w:proofErr w:type="spellEnd"/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culture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impact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effects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consequences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change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cause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infer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suggest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My conclusion is that….</w:t>
            </w:r>
          </w:p>
          <w:p w:rsidR="008F687E" w:rsidRDefault="009B00F2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9B00F2">
              <w:rPr>
                <w:rFonts w:cs="Arial"/>
                <w:sz w:val="20"/>
                <w:szCs w:val="20"/>
              </w:rPr>
              <w:t xml:space="preserve">irst hand evidence second </w:t>
            </w:r>
            <w:r>
              <w:rPr>
                <w:rFonts w:cs="Arial"/>
                <w:sz w:val="20"/>
                <w:szCs w:val="20"/>
              </w:rPr>
              <w:t>hand evidence myths and legends</w:t>
            </w:r>
            <w:r w:rsidR="00AA40ED" w:rsidRPr="009B00F2">
              <w:rPr>
                <w:rFonts w:cs="Arial"/>
                <w:sz w:val="20"/>
                <w:szCs w:val="20"/>
              </w:rPr>
              <w:t xml:space="preserve"> </w:t>
            </w:r>
            <w:r w:rsidR="00AA40ED" w:rsidRPr="009B00F2">
              <w:rPr>
                <w:rFonts w:cs="Arial"/>
                <w:sz w:val="20"/>
                <w:szCs w:val="20"/>
              </w:rPr>
              <w:t xml:space="preserve">The Victorians </w:t>
            </w:r>
            <w:r w:rsidR="008F687E">
              <w:rPr>
                <w:rFonts w:cs="Arial"/>
                <w:sz w:val="20"/>
                <w:szCs w:val="20"/>
              </w:rPr>
              <w:t xml:space="preserve"> </w:t>
            </w:r>
          </w:p>
          <w:p w:rsidR="008F687E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The Industrial Revolution </w:t>
            </w:r>
          </w:p>
          <w:p w:rsidR="00AA40ED" w:rsidRPr="009B00F2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child labour</w:t>
            </w:r>
          </w:p>
          <w:p w:rsidR="008F687E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mills/factories</w:t>
            </w:r>
            <w:r w:rsidRPr="009B00F2">
              <w:rPr>
                <w:rFonts w:cs="Arial"/>
                <w:sz w:val="20"/>
                <w:szCs w:val="20"/>
              </w:rPr>
              <w:t xml:space="preserve"> </w:t>
            </w:r>
            <w:r w:rsidRPr="009B00F2">
              <w:rPr>
                <w:rFonts w:cs="Arial"/>
                <w:sz w:val="20"/>
                <w:szCs w:val="20"/>
              </w:rPr>
              <w:t xml:space="preserve">reformers </w:t>
            </w:r>
          </w:p>
          <w:p w:rsidR="00AA40ED" w:rsidRPr="009B00F2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legislation</w:t>
            </w:r>
          </w:p>
          <w:p w:rsidR="00031D04" w:rsidRDefault="00AA40ED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slums</w:t>
            </w:r>
          </w:p>
          <w:p w:rsidR="008F687E" w:rsidRPr="00AD7E97" w:rsidRDefault="008F687E" w:rsidP="00AA40ED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history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Ancient Greece </w:t>
            </w:r>
          </w:p>
          <w:p w:rsid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The Ancient Greeks</w:t>
            </w:r>
            <w:r w:rsidRPr="009B00F2">
              <w:rPr>
                <w:rFonts w:cs="Arial"/>
                <w:sz w:val="20"/>
                <w:szCs w:val="20"/>
              </w:rPr>
              <w:t xml:space="preserve"> </w:t>
            </w:r>
            <w:r w:rsidRPr="009B00F2">
              <w:rPr>
                <w:rFonts w:cs="Arial"/>
                <w:sz w:val="20"/>
                <w:szCs w:val="20"/>
              </w:rPr>
              <w:t xml:space="preserve">Sparta </w:t>
            </w:r>
          </w:p>
          <w:p w:rsidR="008F687E" w:rsidRDefault="009B00F2" w:rsidP="008F687E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Athens </w:t>
            </w:r>
            <w:r w:rsidR="0081189C">
              <w:rPr>
                <w:rFonts w:cs="Arial"/>
                <w:sz w:val="20"/>
                <w:szCs w:val="20"/>
              </w:rPr>
              <w:t xml:space="preserve"> </w:t>
            </w:r>
          </w:p>
          <w:p w:rsidR="008F687E" w:rsidRDefault="009B00F2" w:rsidP="008F687E">
            <w:pPr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D</w:t>
            </w:r>
            <w:r w:rsidRPr="009B00F2">
              <w:rPr>
                <w:rFonts w:cs="Arial"/>
                <w:sz w:val="20"/>
                <w:szCs w:val="20"/>
              </w:rPr>
              <w:t>emocracy</w:t>
            </w:r>
            <w:r w:rsidR="0081189C">
              <w:rPr>
                <w:rFonts w:cs="Arial"/>
                <w:sz w:val="20"/>
                <w:szCs w:val="20"/>
              </w:rPr>
              <w:t xml:space="preserve">       </w:t>
            </w:r>
          </w:p>
          <w:p w:rsidR="0081189C" w:rsidRDefault="009B00F2" w:rsidP="00E60BAC">
            <w:pPr>
              <w:tabs>
                <w:tab w:val="left" w:pos="1047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nation</w:t>
            </w:r>
            <w:bookmarkStart w:id="0" w:name="_GoBack"/>
            <w:bookmarkEnd w:id="0"/>
            <w:r w:rsidR="00E60BAC">
              <w:rPr>
                <w:rFonts w:cs="Arial"/>
                <w:sz w:val="20"/>
                <w:szCs w:val="20"/>
              </w:rPr>
              <w:tab/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execution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extent of change… extent of continuity… turning point</w:t>
            </w:r>
          </w:p>
          <w:p w:rsidR="00AA40ED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on one hand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however </w:t>
            </w:r>
          </w:p>
          <w:p w:rsidR="009B00F2" w:rsidRPr="009B00F2" w:rsidRDefault="00AA40ED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this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source suggests </w:t>
            </w:r>
            <w:r w:rsidR="009B00F2" w:rsidRPr="009B00F2">
              <w:rPr>
                <w:rFonts w:cs="Arial"/>
                <w:sz w:val="20"/>
                <w:szCs w:val="20"/>
              </w:rPr>
              <w:t>that…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B00F2">
              <w:rPr>
                <w:rFonts w:cs="Arial"/>
                <w:sz w:val="20"/>
                <w:szCs w:val="20"/>
              </w:rPr>
              <w:t>this</w:t>
            </w:r>
            <w:proofErr w:type="gramEnd"/>
            <w:r w:rsidRPr="009B00F2">
              <w:rPr>
                <w:rFonts w:cs="Arial"/>
                <w:sz w:val="20"/>
                <w:szCs w:val="20"/>
              </w:rPr>
              <w:t xml:space="preserve"> source doesn’t show</w:t>
            </w:r>
            <w:r w:rsidR="00AA40ED">
              <w:rPr>
                <w:rFonts w:cs="Arial"/>
                <w:sz w:val="20"/>
                <w:szCs w:val="20"/>
              </w:rPr>
              <w:t xml:space="preserve"> </w:t>
            </w:r>
            <w:r w:rsidRPr="009B00F2">
              <w:rPr>
                <w:rFonts w:cs="Arial"/>
                <w:sz w:val="20"/>
                <w:szCs w:val="20"/>
              </w:rPr>
              <w:t>that…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reliable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could have been… might have been… may be</w:t>
            </w:r>
          </w:p>
          <w:p w:rsidR="00AA40ED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impact </w:t>
            </w:r>
          </w:p>
          <w:p w:rsidR="008F687E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effects </w:t>
            </w:r>
          </w:p>
          <w:p w:rsidR="009B00F2" w:rsidRPr="009B00F2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significance impression</w:t>
            </w:r>
          </w:p>
          <w:p w:rsidR="00AA40ED" w:rsidRDefault="009B00F2" w:rsidP="009B00F2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infer </w:t>
            </w:r>
          </w:p>
          <w:p w:rsidR="003273CB" w:rsidRDefault="009B00F2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>suggest</w:t>
            </w:r>
            <w:r w:rsidR="003273CB" w:rsidRPr="009B00F2">
              <w:rPr>
                <w:rFonts w:cs="Arial"/>
                <w:sz w:val="20"/>
                <w:szCs w:val="20"/>
              </w:rPr>
              <w:t xml:space="preserve"> </w:t>
            </w:r>
          </w:p>
          <w:p w:rsidR="003273CB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B00F2">
              <w:rPr>
                <w:rFonts w:cs="Arial"/>
                <w:sz w:val="20"/>
                <w:szCs w:val="20"/>
              </w:rPr>
              <w:t xml:space="preserve">continuity </w:t>
            </w:r>
          </w:p>
          <w:p w:rsidR="00031D04" w:rsidRPr="00AD7E97" w:rsidRDefault="00031D04" w:rsidP="00087EA3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31D04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Culture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Crime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Punishment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Jail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Execution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Represent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Legacy 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Traditional view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Attitudes 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Mayan civilization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Ancient Maya </w:t>
            </w:r>
          </w:p>
          <w:p w:rsidR="008F687E" w:rsidRDefault="008F687E" w:rsidP="006955F4">
            <w:pPr>
              <w:tabs>
                <w:tab w:val="left" w:pos="2992"/>
              </w:tabs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 Valley</w:t>
            </w:r>
          </w:p>
          <w:p w:rsidR="008F687E" w:rsidRDefault="008F687E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Central America</w:t>
            </w:r>
            <w:r w:rsidRPr="009B00F2">
              <w:rPr>
                <w:rFonts w:cs="Arial"/>
                <w:sz w:val="20"/>
                <w:szCs w:val="20"/>
              </w:rPr>
              <w:t xml:space="preserve"> </w:t>
            </w:r>
          </w:p>
          <w:p w:rsidR="003273CB" w:rsidRPr="00AD7E97" w:rsidRDefault="003273CB" w:rsidP="003273CB">
            <w:pPr>
              <w:spacing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Astronomy</w:t>
            </w:r>
          </w:p>
        </w:tc>
      </w:tr>
      <w:tr w:rsidR="00E2647E" w:rsidRPr="00561E83" w:rsidTr="008F687E">
        <w:trPr>
          <w:trHeight w:val="180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E2647E" w:rsidRDefault="00E2647E" w:rsidP="00CA40B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Suggested Contexts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E2647E" w:rsidRPr="00E2647E" w:rsidRDefault="00E2647E" w:rsidP="00E2647E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proofErr w:type="spellStart"/>
            <w:r w:rsidRPr="00E2647E">
              <w:rPr>
                <w:rFonts w:cs="Arial"/>
                <w:b/>
                <w:sz w:val="20"/>
                <w:szCs w:val="20"/>
                <w:u w:val="single"/>
              </w:rPr>
              <w:t>Pimhill</w:t>
            </w:r>
            <w:proofErr w:type="spellEnd"/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:rsidR="00E2647E" w:rsidRPr="00E2647E" w:rsidRDefault="00E2647E" w:rsidP="00E2647E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2647E">
              <w:rPr>
                <w:rFonts w:cs="Arial"/>
                <w:b/>
                <w:sz w:val="20"/>
                <w:szCs w:val="20"/>
              </w:rPr>
              <w:t>Haughmond</w:t>
            </w:r>
            <w:proofErr w:type="spellEnd"/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E2647E" w:rsidRPr="00E2647E" w:rsidRDefault="00E2647E" w:rsidP="00E2647E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Grinshill</w:t>
            </w:r>
            <w:proofErr w:type="spellEnd"/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E2647E" w:rsidRPr="00E2647E" w:rsidRDefault="00E2647E" w:rsidP="00E2647E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Stiperstones</w:t>
            </w:r>
            <w:proofErr w:type="spellEnd"/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E2647E" w:rsidRPr="00E2647E" w:rsidRDefault="00E2647E" w:rsidP="00E2647E">
            <w:pPr>
              <w:tabs>
                <w:tab w:val="left" w:pos="2992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Wrekin</w:t>
            </w:r>
          </w:p>
        </w:tc>
      </w:tr>
      <w:tr w:rsidR="00E2647E" w:rsidRPr="00561E83" w:rsidTr="00E2647E">
        <w:trPr>
          <w:trHeight w:val="832"/>
        </w:trPr>
        <w:tc>
          <w:tcPr>
            <w:tcW w:w="1556" w:type="dxa"/>
            <w:vMerge/>
            <w:shd w:val="clear" w:color="auto" w:fill="auto"/>
            <w:vAlign w:val="center"/>
          </w:tcPr>
          <w:p w:rsidR="00E2647E" w:rsidRDefault="00E2647E" w:rsidP="00E2647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E2647E" w:rsidRDefault="00E2647E" w:rsidP="00E2647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Individuals (Amelia Earhart, Mary </w:t>
            </w:r>
            <w:proofErr w:type="spellStart"/>
            <w:r>
              <w:rPr>
                <w:rFonts w:cs="Arial"/>
                <w:sz w:val="20"/>
                <w:szCs w:val="20"/>
              </w:rPr>
              <w:t>Anning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Dinosaurs</w:t>
            </w:r>
          </w:p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Houses and Homes</w:t>
            </w:r>
          </w:p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history of Great Britain</w:t>
            </w:r>
          </w:p>
          <w:p w:rsidR="00E2647E" w:rsidRPr="00AD7E97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 and Remembrance</w:t>
            </w:r>
            <w:r w:rsidR="009376E7">
              <w:rPr>
                <w:rFonts w:cs="Arial"/>
                <w:sz w:val="20"/>
                <w:szCs w:val="20"/>
              </w:rPr>
              <w:t xml:space="preserve"> (World War One)</w:t>
            </w:r>
          </w:p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Comparing significant individuals (</w:t>
            </w:r>
            <w:proofErr w:type="spellStart"/>
            <w:r>
              <w:rPr>
                <w:rFonts w:cs="Arial"/>
                <w:sz w:val="20"/>
                <w:szCs w:val="20"/>
              </w:rPr>
              <w:t>Colombus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&amp; Armstrong)</w:t>
            </w:r>
          </w:p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Fire! (Gunpowder Plot &amp; Great Fire of London)</w:t>
            </w:r>
          </w:p>
          <w:p w:rsidR="00E2647E" w:rsidRDefault="00E2647E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Royalty</w:t>
            </w:r>
          </w:p>
          <w:p w:rsidR="00E2647E" w:rsidRPr="00AD7E97" w:rsidRDefault="00510795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Holidays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2647E" w:rsidRDefault="00510795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Stone Age</w:t>
            </w:r>
          </w:p>
          <w:p w:rsidR="00510795" w:rsidRDefault="00510795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Egypt</w:t>
            </w:r>
          </w:p>
          <w:p w:rsidR="00510795" w:rsidRDefault="00510795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History Study</w:t>
            </w:r>
          </w:p>
          <w:p w:rsidR="00510795" w:rsidRPr="00AD7E97" w:rsidRDefault="00510795" w:rsidP="00510795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periods of History in the locality (development of the railways)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2647E" w:rsidRDefault="0025436A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Victorians</w:t>
            </w:r>
          </w:p>
          <w:p w:rsidR="0025436A" w:rsidRDefault="0025436A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Anglo-Saxons</w:t>
            </w:r>
          </w:p>
          <w:p w:rsidR="0025436A" w:rsidRDefault="0025436A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Vikings</w:t>
            </w:r>
          </w:p>
          <w:p w:rsidR="0025436A" w:rsidRPr="00AD7E97" w:rsidRDefault="0025436A" w:rsidP="00E2647E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Romans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2647E" w:rsidRDefault="00ED0483" w:rsidP="00E2647E">
            <w:pPr>
              <w:tabs>
                <w:tab w:val="left" w:pos="2992"/>
              </w:tabs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Ancient Greeks</w:t>
            </w:r>
          </w:p>
          <w:p w:rsidR="00ED0483" w:rsidRDefault="00ED0483" w:rsidP="00E2647E">
            <w:pPr>
              <w:tabs>
                <w:tab w:val="left" w:pos="2992"/>
              </w:tabs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Crime and Punishment</w:t>
            </w:r>
          </w:p>
          <w:p w:rsidR="00ED0483" w:rsidRDefault="00ED0483" w:rsidP="00E2647E">
            <w:pPr>
              <w:tabs>
                <w:tab w:val="left" w:pos="2992"/>
              </w:tabs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Ancient Maya</w:t>
            </w:r>
          </w:p>
          <w:p w:rsidR="009376E7" w:rsidRDefault="009376E7" w:rsidP="00E2647E">
            <w:pPr>
              <w:tabs>
                <w:tab w:val="left" w:pos="2992"/>
              </w:tabs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World War Two</w:t>
            </w:r>
          </w:p>
          <w:p w:rsidR="00ED0483" w:rsidRPr="00AD7E97" w:rsidRDefault="00ED0483" w:rsidP="00E2647E">
            <w:pPr>
              <w:tabs>
                <w:tab w:val="left" w:pos="2992"/>
              </w:tabs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66519" w:rsidRPr="00E66519" w:rsidRDefault="00E66519" w:rsidP="00E66519"/>
    <w:sectPr w:rsidR="00E66519" w:rsidRPr="00E66519" w:rsidSect="00C3656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00" w:rsidRDefault="00300700" w:rsidP="00300700">
      <w:pPr>
        <w:spacing w:after="0" w:line="240" w:lineRule="auto"/>
      </w:pPr>
      <w:r>
        <w:separator/>
      </w:r>
    </w:p>
  </w:endnote>
  <w:endnote w:type="continuationSeparator" w:id="0">
    <w:p w:rsidR="00300700" w:rsidRDefault="00300700" w:rsidP="0030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00" w:rsidRDefault="00300700" w:rsidP="00300700">
      <w:pPr>
        <w:spacing w:after="0" w:line="240" w:lineRule="auto"/>
      </w:pPr>
      <w:r>
        <w:separator/>
      </w:r>
    </w:p>
  </w:footnote>
  <w:footnote w:type="continuationSeparator" w:id="0">
    <w:p w:rsidR="00300700" w:rsidRDefault="00300700" w:rsidP="0030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00" w:rsidRDefault="003007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00700" w:rsidRDefault="005C26F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History</w:t>
                              </w:r>
                              <w:r w:rsidR="00300700">
                                <w:rPr>
                                  <w:caps/>
                                  <w:color w:val="FFFFFF" w:themeColor="background1"/>
                                </w:rPr>
                                <w:t xml:space="preserve">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00700" w:rsidRDefault="005C26F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History</w:t>
                        </w:r>
                        <w:r w:rsidR="00300700">
                          <w:rPr>
                            <w:caps/>
                            <w:color w:val="FFFFFF" w:themeColor="background1"/>
                          </w:rPr>
                          <w:t xml:space="preserve">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A16"/>
    <w:multiLevelType w:val="multilevel"/>
    <w:tmpl w:val="E22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0655D"/>
    <w:multiLevelType w:val="multilevel"/>
    <w:tmpl w:val="C36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4F6A7A"/>
    <w:multiLevelType w:val="multilevel"/>
    <w:tmpl w:val="249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6D"/>
    <w:rsid w:val="00031D04"/>
    <w:rsid w:val="00056EDC"/>
    <w:rsid w:val="00087EA3"/>
    <w:rsid w:val="00097292"/>
    <w:rsid w:val="0025436A"/>
    <w:rsid w:val="002A70C8"/>
    <w:rsid w:val="00300700"/>
    <w:rsid w:val="003273CB"/>
    <w:rsid w:val="003B345B"/>
    <w:rsid w:val="003C2DBB"/>
    <w:rsid w:val="00414BCD"/>
    <w:rsid w:val="00426C99"/>
    <w:rsid w:val="00466C39"/>
    <w:rsid w:val="0050150E"/>
    <w:rsid w:val="00510795"/>
    <w:rsid w:val="005716B1"/>
    <w:rsid w:val="005C26F7"/>
    <w:rsid w:val="00661439"/>
    <w:rsid w:val="006955F4"/>
    <w:rsid w:val="006C522E"/>
    <w:rsid w:val="0081189C"/>
    <w:rsid w:val="00820941"/>
    <w:rsid w:val="00857C39"/>
    <w:rsid w:val="008F687E"/>
    <w:rsid w:val="00910D3D"/>
    <w:rsid w:val="009376E7"/>
    <w:rsid w:val="00964FDA"/>
    <w:rsid w:val="009B00F2"/>
    <w:rsid w:val="00A83741"/>
    <w:rsid w:val="00AA40ED"/>
    <w:rsid w:val="00AD7E97"/>
    <w:rsid w:val="00AE4603"/>
    <w:rsid w:val="00B13BFF"/>
    <w:rsid w:val="00B2526B"/>
    <w:rsid w:val="00B30ACB"/>
    <w:rsid w:val="00B81978"/>
    <w:rsid w:val="00C3093A"/>
    <w:rsid w:val="00C3656D"/>
    <w:rsid w:val="00C6402E"/>
    <w:rsid w:val="00C759E4"/>
    <w:rsid w:val="00C93114"/>
    <w:rsid w:val="00CA40B2"/>
    <w:rsid w:val="00CE1519"/>
    <w:rsid w:val="00D60EEF"/>
    <w:rsid w:val="00D8778D"/>
    <w:rsid w:val="00E2647E"/>
    <w:rsid w:val="00E60BAC"/>
    <w:rsid w:val="00E66519"/>
    <w:rsid w:val="00ED0483"/>
    <w:rsid w:val="00F5614F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72DC"/>
  <w15:docId w15:val="{183CD233-AB78-4BE2-9B76-86CF2290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5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3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00"/>
  </w:style>
  <w:style w:type="paragraph" w:styleId="Footer">
    <w:name w:val="footer"/>
    <w:basedOn w:val="Normal"/>
    <w:link w:val="FooterChar"/>
    <w:uiPriority w:val="99"/>
    <w:unhideWhenUsed/>
    <w:rsid w:val="0030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1D2A-4C62-4780-BED1-4CCC46DA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Progression</vt:lpstr>
    </vt:vector>
  </TitlesOfParts>
  <Company>Shropshire LA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Progression</dc:title>
  <dc:creator>Any Authorised User</dc:creator>
  <cp:lastModifiedBy>Kate Gregory</cp:lastModifiedBy>
  <cp:revision>13</cp:revision>
  <dcterms:created xsi:type="dcterms:W3CDTF">2020-01-06T13:08:00Z</dcterms:created>
  <dcterms:modified xsi:type="dcterms:W3CDTF">2020-01-06T14:48:00Z</dcterms:modified>
</cp:coreProperties>
</file>