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991" w:rsidRPr="00F37991" w:rsidRDefault="00F37991" w:rsidP="00F3799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F37991">
        <w:rPr>
          <w:rFonts w:ascii="Comic Sans MS" w:hAnsi="Comic Sans MS"/>
          <w:b/>
          <w:sz w:val="24"/>
          <w:szCs w:val="24"/>
          <w:u w:val="single"/>
        </w:rPr>
        <w:t>Self-righting boat teaching notes:</w:t>
      </w:r>
    </w:p>
    <w:p w:rsidR="00F37991" w:rsidRPr="00F37991" w:rsidRDefault="00F37991" w:rsidP="00F37991">
      <w:pPr>
        <w:pStyle w:val="NoSpacing"/>
        <w:rPr>
          <w:rFonts w:ascii="Comic Sans MS" w:hAnsi="Comic Sans MS"/>
          <w:sz w:val="24"/>
          <w:szCs w:val="24"/>
        </w:rPr>
      </w:pPr>
    </w:p>
    <w:p w:rsidR="00F37991" w:rsidRPr="00F37991" w:rsidRDefault="00F37991" w:rsidP="00F37991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</w:t>
      </w:r>
      <w:r w:rsidRPr="00F37991">
        <w:rPr>
          <w:rFonts w:ascii="Comic Sans MS" w:hAnsi="Comic Sans MS"/>
          <w:sz w:val="24"/>
          <w:szCs w:val="24"/>
        </w:rPr>
        <w:t xml:space="preserve">self-righting compartment (the tank that makes it self-right) in a boat has to be completely sealed or it will not work.  </w:t>
      </w:r>
      <w:r>
        <w:rPr>
          <w:rFonts w:ascii="Comic Sans MS" w:hAnsi="Comic Sans MS"/>
          <w:sz w:val="24"/>
          <w:szCs w:val="24"/>
        </w:rPr>
        <w:t>It contains air</w:t>
      </w:r>
      <w:r w:rsidRPr="00F37991">
        <w:rPr>
          <w:rFonts w:ascii="Comic Sans MS" w:hAnsi="Comic Sans MS"/>
          <w:sz w:val="24"/>
          <w:szCs w:val="24"/>
        </w:rPr>
        <w:t xml:space="preserve"> (like a life belt for the boat).  </w:t>
      </w:r>
      <w:r>
        <w:rPr>
          <w:rFonts w:ascii="Comic Sans MS" w:hAnsi="Comic Sans MS"/>
          <w:sz w:val="24"/>
          <w:szCs w:val="24"/>
        </w:rPr>
        <w:t>In your model, use</w:t>
      </w:r>
      <w:r w:rsidRPr="00F37991">
        <w:rPr>
          <w:rFonts w:ascii="Comic Sans MS" w:hAnsi="Comic Sans MS"/>
          <w:sz w:val="24"/>
          <w:szCs w:val="24"/>
        </w:rPr>
        <w:t xml:space="preserve"> a small plastic drinks bottle</w:t>
      </w:r>
      <w:r>
        <w:rPr>
          <w:rFonts w:ascii="Comic Sans MS" w:hAnsi="Comic Sans MS"/>
          <w:sz w:val="24"/>
          <w:szCs w:val="24"/>
        </w:rPr>
        <w:t xml:space="preserve"> as the tank</w:t>
      </w:r>
      <w:r w:rsidRPr="00F37991">
        <w:rPr>
          <w:rFonts w:ascii="Comic Sans MS" w:hAnsi="Comic Sans MS"/>
          <w:sz w:val="24"/>
          <w:szCs w:val="24"/>
        </w:rPr>
        <w:t>.</w:t>
      </w:r>
    </w:p>
    <w:p w:rsidR="00F37991" w:rsidRPr="00F37991" w:rsidRDefault="00F37991" w:rsidP="00F37991">
      <w:pPr>
        <w:pStyle w:val="NoSpacing"/>
        <w:rPr>
          <w:rFonts w:ascii="Comic Sans MS" w:hAnsi="Comic Sans MS"/>
          <w:sz w:val="24"/>
          <w:szCs w:val="24"/>
        </w:rPr>
      </w:pPr>
    </w:p>
    <w:p w:rsidR="00F37991" w:rsidRPr="00F37991" w:rsidRDefault="00F37991" w:rsidP="00F37991">
      <w:pPr>
        <w:pStyle w:val="NoSpacing"/>
        <w:rPr>
          <w:rFonts w:ascii="Comic Sans MS" w:hAnsi="Comic Sans MS"/>
          <w:sz w:val="24"/>
          <w:szCs w:val="24"/>
        </w:rPr>
      </w:pPr>
      <w:r w:rsidRPr="00F37991">
        <w:rPr>
          <w:rFonts w:ascii="Comic Sans MS" w:hAnsi="Comic Sans MS"/>
          <w:sz w:val="24"/>
          <w:szCs w:val="24"/>
        </w:rPr>
        <w:t>Place your self-righting compartment</w:t>
      </w:r>
      <w:r>
        <w:rPr>
          <w:rFonts w:ascii="Comic Sans MS" w:hAnsi="Comic Sans MS"/>
          <w:sz w:val="24"/>
          <w:szCs w:val="24"/>
        </w:rPr>
        <w:t xml:space="preserve"> (bottle)</w:t>
      </w:r>
      <w:r w:rsidRPr="00F37991">
        <w:rPr>
          <w:rFonts w:ascii="Comic Sans MS" w:hAnsi="Comic Sans MS"/>
          <w:sz w:val="24"/>
          <w:szCs w:val="24"/>
        </w:rPr>
        <w:t xml:space="preserve"> with its dinghy cover in the water and try to overturn it.  (It will not self-right unless a suitable heavy weight is placed in the bottom of the boat (the keel) to pull downwards.  When weighted there are two forces on the boat – the weight at the bottom of the keel and the </w:t>
      </w:r>
      <w:proofErr w:type="spellStart"/>
      <w:r w:rsidRPr="00F37991">
        <w:rPr>
          <w:rFonts w:ascii="Comic Sans MS" w:hAnsi="Comic Sans MS"/>
          <w:sz w:val="24"/>
          <w:szCs w:val="24"/>
        </w:rPr>
        <w:t>upthrust</w:t>
      </w:r>
      <w:proofErr w:type="spellEnd"/>
      <w:r w:rsidRPr="00F37991">
        <w:rPr>
          <w:rFonts w:ascii="Comic Sans MS" w:hAnsi="Comic Sans MS"/>
          <w:sz w:val="24"/>
          <w:szCs w:val="24"/>
        </w:rPr>
        <w:t xml:space="preserve"> of the water on the bottle of air.  </w:t>
      </w:r>
      <w:r>
        <w:rPr>
          <w:rFonts w:ascii="Comic Sans MS" w:hAnsi="Comic Sans MS"/>
          <w:sz w:val="24"/>
          <w:szCs w:val="24"/>
        </w:rPr>
        <w:t>A</w:t>
      </w:r>
      <w:r w:rsidRPr="00F37991">
        <w:rPr>
          <w:rFonts w:ascii="Comic Sans MS" w:hAnsi="Comic Sans MS"/>
          <w:sz w:val="24"/>
          <w:szCs w:val="24"/>
        </w:rPr>
        <w:t xml:space="preserve"> weight at the bottom of the boat could make the keel move downwards</w:t>
      </w:r>
      <w:r>
        <w:rPr>
          <w:rFonts w:ascii="Comic Sans MS" w:hAnsi="Comic Sans MS"/>
          <w:sz w:val="24"/>
          <w:szCs w:val="24"/>
        </w:rPr>
        <w:t xml:space="preserve"> – try it out!</w:t>
      </w:r>
      <w:r w:rsidRPr="00F37991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>You could use blue-</w:t>
      </w:r>
      <w:proofErr w:type="spellStart"/>
      <w:r>
        <w:rPr>
          <w:rFonts w:ascii="Comic Sans MS" w:hAnsi="Comic Sans MS"/>
          <w:sz w:val="24"/>
          <w:szCs w:val="24"/>
        </w:rPr>
        <w:t>tac</w:t>
      </w:r>
      <w:proofErr w:type="spellEnd"/>
      <w:r>
        <w:rPr>
          <w:rFonts w:ascii="Comic Sans MS" w:hAnsi="Comic Sans MS"/>
          <w:sz w:val="24"/>
          <w:szCs w:val="24"/>
        </w:rPr>
        <w:t xml:space="preserve"> if you haven’t got any </w:t>
      </w:r>
      <w:proofErr w:type="spellStart"/>
      <w:r>
        <w:rPr>
          <w:rFonts w:ascii="Comic Sans MS" w:hAnsi="Comic Sans MS"/>
          <w:sz w:val="24"/>
          <w:szCs w:val="24"/>
        </w:rPr>
        <w:t>plasticine</w:t>
      </w:r>
      <w:proofErr w:type="spellEnd"/>
      <w:r>
        <w:rPr>
          <w:rFonts w:ascii="Comic Sans MS" w:hAnsi="Comic Sans MS"/>
          <w:sz w:val="24"/>
          <w:szCs w:val="24"/>
        </w:rPr>
        <w:t>/</w:t>
      </w:r>
      <w:proofErr w:type="spellStart"/>
      <w:r>
        <w:rPr>
          <w:rFonts w:ascii="Comic Sans MS" w:hAnsi="Comic Sans MS"/>
          <w:sz w:val="24"/>
          <w:szCs w:val="24"/>
        </w:rPr>
        <w:t>playdough</w:t>
      </w:r>
      <w:proofErr w:type="spellEnd"/>
      <w:r>
        <w:rPr>
          <w:rFonts w:ascii="Comic Sans MS" w:hAnsi="Comic Sans MS"/>
          <w:sz w:val="24"/>
          <w:szCs w:val="24"/>
        </w:rPr>
        <w:t xml:space="preserve">.  </w:t>
      </w:r>
      <w:r w:rsidRPr="00F37991">
        <w:rPr>
          <w:rFonts w:ascii="Comic Sans MS" w:hAnsi="Comic Sans MS"/>
          <w:sz w:val="24"/>
          <w:szCs w:val="24"/>
        </w:rPr>
        <w:t xml:space="preserve">Add a lump of </w:t>
      </w:r>
      <w:proofErr w:type="spellStart"/>
      <w:r w:rsidRPr="00F37991">
        <w:rPr>
          <w:rFonts w:ascii="Comic Sans MS" w:hAnsi="Comic Sans MS"/>
          <w:sz w:val="24"/>
          <w:szCs w:val="24"/>
        </w:rPr>
        <w:t>plasticine</w:t>
      </w:r>
      <w:proofErr w:type="spellEnd"/>
      <w:r w:rsidRPr="00F37991">
        <w:rPr>
          <w:rFonts w:ascii="Comic Sans MS" w:hAnsi="Comic Sans MS"/>
          <w:sz w:val="24"/>
          <w:szCs w:val="24"/>
        </w:rPr>
        <w:t xml:space="preserve"> and try this out.  </w:t>
      </w:r>
      <w:r>
        <w:rPr>
          <w:rFonts w:ascii="Comic Sans MS" w:hAnsi="Comic Sans MS"/>
          <w:sz w:val="24"/>
          <w:szCs w:val="24"/>
        </w:rPr>
        <w:t>You</w:t>
      </w:r>
      <w:r w:rsidRPr="00F37991">
        <w:rPr>
          <w:rFonts w:ascii="Comic Sans MS" w:hAnsi="Comic Sans MS"/>
          <w:sz w:val="24"/>
          <w:szCs w:val="24"/>
        </w:rPr>
        <w:t xml:space="preserve"> will need to experiment to get the right amount of </w:t>
      </w:r>
      <w:proofErr w:type="spellStart"/>
      <w:r w:rsidRPr="00F37991">
        <w:rPr>
          <w:rFonts w:ascii="Comic Sans MS" w:hAnsi="Comic Sans MS"/>
          <w:sz w:val="24"/>
          <w:szCs w:val="24"/>
        </w:rPr>
        <w:t>plasticine</w:t>
      </w:r>
      <w:proofErr w:type="spellEnd"/>
      <w:r w:rsidRPr="00F37991">
        <w:rPr>
          <w:rFonts w:ascii="Comic Sans MS" w:hAnsi="Comic Sans MS"/>
          <w:sz w:val="24"/>
          <w:szCs w:val="24"/>
        </w:rPr>
        <w:t>.</w:t>
      </w:r>
    </w:p>
    <w:p w:rsidR="00F37991" w:rsidRPr="00F37991" w:rsidRDefault="00F37991" w:rsidP="00F37991">
      <w:pPr>
        <w:pStyle w:val="NoSpacing"/>
        <w:rPr>
          <w:rFonts w:ascii="Comic Sans MS" w:hAnsi="Comic Sans MS"/>
          <w:sz w:val="24"/>
          <w:szCs w:val="24"/>
        </w:rPr>
      </w:pPr>
    </w:p>
    <w:p w:rsidR="00F37991" w:rsidRPr="00F37991" w:rsidRDefault="00F37991" w:rsidP="00F37991">
      <w:pPr>
        <w:pStyle w:val="NoSpacing"/>
        <w:rPr>
          <w:rFonts w:ascii="Comic Sans MS" w:hAnsi="Comic Sans MS"/>
          <w:color w:val="000000"/>
          <w:sz w:val="24"/>
          <w:szCs w:val="24"/>
        </w:rPr>
      </w:pPr>
    </w:p>
    <w:p w:rsidR="00F37991" w:rsidRPr="00F37991" w:rsidRDefault="00F37991" w:rsidP="00F37991">
      <w:pPr>
        <w:pStyle w:val="NoSpacing"/>
        <w:rPr>
          <w:rFonts w:ascii="Comic Sans MS" w:hAnsi="Comic Sans MS"/>
          <w:color w:val="000000"/>
          <w:sz w:val="24"/>
          <w:szCs w:val="24"/>
        </w:rPr>
      </w:pPr>
      <w:r w:rsidRPr="00F37991">
        <w:rPr>
          <w:rFonts w:ascii="Comic Sans MS" w:hAnsi="Comic Sans MS"/>
          <w:color w:val="000000"/>
          <w:sz w:val="24"/>
          <w:szCs w:val="24"/>
        </w:rPr>
        <w:t xml:space="preserve">Sketch a diagram of the boat, the self-righting compartment and the weight on the board.  </w:t>
      </w:r>
      <w:r>
        <w:rPr>
          <w:rFonts w:ascii="Comic Sans MS" w:hAnsi="Comic Sans MS"/>
          <w:color w:val="000000"/>
          <w:sz w:val="24"/>
          <w:szCs w:val="24"/>
        </w:rPr>
        <w:t>What direction are</w:t>
      </w:r>
      <w:r w:rsidRPr="00F37991">
        <w:rPr>
          <w:rFonts w:ascii="Comic Sans MS" w:hAnsi="Comic Sans MS"/>
          <w:color w:val="000000"/>
          <w:sz w:val="24"/>
          <w:szCs w:val="24"/>
        </w:rPr>
        <w:t xml:space="preserve"> the forces </w:t>
      </w:r>
      <w:r>
        <w:rPr>
          <w:rFonts w:ascii="Comic Sans MS" w:hAnsi="Comic Sans MS"/>
          <w:color w:val="000000"/>
          <w:sz w:val="24"/>
          <w:szCs w:val="24"/>
        </w:rPr>
        <w:t>that are acting on it?  D</w:t>
      </w:r>
      <w:r w:rsidRPr="00F37991">
        <w:rPr>
          <w:rFonts w:ascii="Comic Sans MS" w:hAnsi="Comic Sans MS"/>
          <w:color w:val="000000"/>
          <w:sz w:val="24"/>
          <w:szCs w:val="24"/>
        </w:rPr>
        <w:t xml:space="preserve">raw arrows on the sketch to represent them.  </w:t>
      </w:r>
      <w:r>
        <w:rPr>
          <w:rFonts w:ascii="Comic Sans MS" w:hAnsi="Comic Sans MS"/>
          <w:color w:val="000000"/>
          <w:sz w:val="24"/>
          <w:szCs w:val="24"/>
        </w:rPr>
        <w:t>Remember</w:t>
      </w:r>
      <w:r w:rsidRPr="00F37991">
        <w:rPr>
          <w:rFonts w:ascii="Comic Sans MS" w:hAnsi="Comic Sans MS"/>
          <w:color w:val="000000"/>
          <w:sz w:val="24"/>
          <w:szCs w:val="24"/>
        </w:rPr>
        <w:t xml:space="preserve"> that a force always has a direction and so they are usually represented in diagrams by arrows that show the direction the act in.</w:t>
      </w:r>
    </w:p>
    <w:p w:rsidR="006A0561" w:rsidRPr="00F37991" w:rsidRDefault="006A0561" w:rsidP="00F37991">
      <w:pPr>
        <w:pStyle w:val="NoSpacing"/>
        <w:rPr>
          <w:rFonts w:ascii="Comic Sans MS" w:hAnsi="Comic Sans MS"/>
          <w:sz w:val="24"/>
          <w:szCs w:val="24"/>
        </w:rPr>
      </w:pPr>
    </w:p>
    <w:sectPr w:rsidR="006A0561" w:rsidRPr="00F37991" w:rsidSect="006A0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37991"/>
    <w:rsid w:val="006A0561"/>
    <w:rsid w:val="00F3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9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799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Hollis</dc:creator>
  <cp:lastModifiedBy>Andrew Hollis</cp:lastModifiedBy>
  <cp:revision>1</cp:revision>
  <dcterms:created xsi:type="dcterms:W3CDTF">2020-11-26T12:24:00Z</dcterms:created>
  <dcterms:modified xsi:type="dcterms:W3CDTF">2020-11-26T12:29:00Z</dcterms:modified>
</cp:coreProperties>
</file>