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  <w:r w:rsidRPr="00573BE5">
        <w:rPr>
          <w:rFonts w:ascii="Comic Sans MS" w:hAnsi="Comic Sans MS"/>
          <w:sz w:val="28"/>
          <w:szCs w:val="28"/>
        </w:rPr>
        <w:t>To write a travel blog using our unit writing keys:</w:t>
      </w:r>
    </w:p>
    <w:p w:rsidR="00573BE5" w:rsidRP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</w:p>
    <w:p w:rsidR="00573BE5" w:rsidRP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  <w:r w:rsidRPr="00573BE5">
        <w:rPr>
          <w:rFonts w:ascii="Comic Sans MS" w:hAnsi="Comic Sans MS"/>
          <w:sz w:val="28"/>
          <w:szCs w:val="28"/>
        </w:rPr>
        <w:t>*Identify the audience for and purpose of writing</w:t>
      </w:r>
    </w:p>
    <w:p w:rsidR="00573BE5" w:rsidRP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  <w:r w:rsidRPr="00573BE5">
        <w:rPr>
          <w:rFonts w:ascii="Comic Sans MS" w:hAnsi="Comic Sans MS"/>
          <w:sz w:val="28"/>
          <w:szCs w:val="28"/>
        </w:rPr>
        <w:t>*Organise paragraphs around a theme</w:t>
      </w:r>
    </w:p>
    <w:p w:rsidR="00573BE5" w:rsidRP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  <w:r w:rsidRPr="00573BE5">
        <w:rPr>
          <w:rFonts w:ascii="Comic Sans MS" w:hAnsi="Comic Sans MS"/>
          <w:sz w:val="28"/>
          <w:szCs w:val="28"/>
        </w:rPr>
        <w:t xml:space="preserve">*Link ideas across paragraphs using a wider range of cohesive devices </w:t>
      </w:r>
    </w:p>
    <w:p w:rsidR="00573BE5" w:rsidRP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  <w:r w:rsidRPr="00573BE5">
        <w:rPr>
          <w:rFonts w:ascii="Comic Sans MS" w:hAnsi="Comic Sans MS"/>
          <w:sz w:val="28"/>
          <w:szCs w:val="28"/>
        </w:rPr>
        <w:t>*Engage reader through use of description, feelings and opinions</w:t>
      </w:r>
    </w:p>
    <w:p w:rsidR="00573BE5" w:rsidRP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  <w:r w:rsidRPr="00573BE5">
        <w:rPr>
          <w:rFonts w:ascii="Comic Sans MS" w:hAnsi="Comic Sans MS"/>
          <w:sz w:val="28"/>
          <w:szCs w:val="28"/>
        </w:rPr>
        <w:t>*Create cohesion through use of a range adverbs and adverbials</w:t>
      </w:r>
    </w:p>
    <w:p w:rsidR="00573BE5" w:rsidRP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  <w:r w:rsidRPr="00573BE5">
        <w:rPr>
          <w:rFonts w:ascii="Comic Sans MS" w:hAnsi="Comic Sans MS"/>
          <w:sz w:val="28"/>
          <w:szCs w:val="28"/>
        </w:rPr>
        <w:t xml:space="preserve">*Write in consistent tense using a range of verb forms </w:t>
      </w:r>
    </w:p>
    <w:p w:rsidR="00573BE5" w:rsidRPr="00573BE5" w:rsidRDefault="00573BE5" w:rsidP="00573BE5">
      <w:pPr>
        <w:pStyle w:val="NoSpacing"/>
        <w:rPr>
          <w:rFonts w:ascii="Comic Sans MS" w:hAnsi="Comic Sans MS"/>
          <w:sz w:val="28"/>
          <w:szCs w:val="28"/>
        </w:rPr>
      </w:pPr>
      <w:r w:rsidRPr="00573BE5">
        <w:rPr>
          <w:rFonts w:ascii="Comic Sans MS" w:hAnsi="Comic Sans MS"/>
          <w:sz w:val="28"/>
          <w:szCs w:val="28"/>
        </w:rPr>
        <w:t>* Include the 5Ws – who, what, where, when, why and how</w:t>
      </w:r>
    </w:p>
    <w:p w:rsidR="00737E36" w:rsidRPr="00573BE5" w:rsidRDefault="00737E36">
      <w:pPr>
        <w:rPr>
          <w:sz w:val="28"/>
          <w:szCs w:val="28"/>
        </w:rPr>
      </w:pPr>
    </w:p>
    <w:sectPr w:rsidR="00737E36" w:rsidRPr="00573BE5" w:rsidSect="0073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3BE5"/>
    <w:rsid w:val="00573BE5"/>
    <w:rsid w:val="0073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B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2020-10-01T13:48:00Z</dcterms:created>
  <dcterms:modified xsi:type="dcterms:W3CDTF">2020-10-01T13:49:00Z</dcterms:modified>
</cp:coreProperties>
</file>