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55" w:rsidRPr="00837C55" w:rsidRDefault="00837C55" w:rsidP="00837C55">
      <w:pPr>
        <w:spacing w:before="100" w:beforeAutospacing="1" w:after="100" w:afterAutospacing="1" w:line="240" w:lineRule="auto"/>
        <w:outlineLvl w:val="1"/>
        <w:rPr>
          <w:rFonts w:ascii="Gill Sans MT" w:eastAsia="Times New Roman" w:hAnsi="Gill Sans MT" w:cs="Times New Roman"/>
          <w:b/>
          <w:bCs/>
          <w:sz w:val="28"/>
          <w:szCs w:val="28"/>
          <w:lang w:eastAsia="en-GB"/>
        </w:rPr>
      </w:pPr>
      <w:r w:rsidRPr="00837C55">
        <w:rPr>
          <w:rFonts w:ascii="Gill Sans MT" w:eastAsia="Times New Roman" w:hAnsi="Gill Sans MT" w:cs="Times New Roman"/>
          <w:b/>
          <w:bCs/>
          <w:sz w:val="28"/>
          <w:szCs w:val="28"/>
          <w:lang w:eastAsia="en-GB"/>
        </w:rPr>
        <w:t>Fairies</w:t>
      </w:r>
    </w:p>
    <w:p w:rsidR="00837C55" w:rsidRPr="00837C55" w:rsidRDefault="00837C55" w:rsidP="00837C55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 w:cs="Times New Roman"/>
          <w:bCs/>
          <w:sz w:val="28"/>
          <w:szCs w:val="28"/>
          <w:lang w:eastAsia="en-GB"/>
        </w:rPr>
      </w:pPr>
      <w:r w:rsidRPr="00837C55">
        <w:rPr>
          <w:rFonts w:ascii="Gill Sans MT" w:eastAsia="Times New Roman" w:hAnsi="Gill Sans MT" w:cs="Times New Roman"/>
          <w:bCs/>
          <w:sz w:val="28"/>
          <w:szCs w:val="28"/>
          <w:lang w:eastAsia="en-GB"/>
        </w:rPr>
        <w:t xml:space="preserve">Oberon – king of the </w:t>
      </w:r>
      <w:proofErr w:type="gramStart"/>
      <w:r w:rsidRPr="00837C55">
        <w:rPr>
          <w:rFonts w:ascii="Gill Sans MT" w:eastAsia="Times New Roman" w:hAnsi="Gill Sans MT" w:cs="Times New Roman"/>
          <w:bCs/>
          <w:sz w:val="28"/>
          <w:szCs w:val="28"/>
          <w:lang w:eastAsia="en-GB"/>
        </w:rPr>
        <w:t>fairies</w:t>
      </w:r>
      <w:r w:rsidRPr="00837C55">
        <w:rPr>
          <w:rFonts w:ascii="Gill Sans MT" w:eastAsia="Times New Roman" w:hAnsi="Gill Sans MT" w:cs="Times New Roman"/>
          <w:bCs/>
          <w:sz w:val="28"/>
          <w:szCs w:val="28"/>
          <w:lang w:eastAsia="en-GB"/>
        </w:rPr>
        <w:t xml:space="preserve">  -</w:t>
      </w:r>
      <w:proofErr w:type="gramEnd"/>
      <w:r w:rsidRPr="00837C55">
        <w:rPr>
          <w:rFonts w:ascii="Gill Sans MT" w:eastAsia="Times New Roman" w:hAnsi="Gill Sans MT" w:cs="Times New Roman"/>
          <w:bCs/>
          <w:sz w:val="28"/>
          <w:szCs w:val="28"/>
          <w:lang w:eastAsia="en-GB"/>
        </w:rPr>
        <w:t xml:space="preserve"> very tall, bossy, important.</w:t>
      </w:r>
    </w:p>
    <w:p w:rsidR="00837C55" w:rsidRPr="00837C55" w:rsidRDefault="00837C55" w:rsidP="00837C55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sz w:val="28"/>
          <w:szCs w:val="28"/>
          <w:lang w:eastAsia="en-GB"/>
        </w:rPr>
      </w:pPr>
      <w:proofErr w:type="spellStart"/>
      <w:r w:rsidRPr="00837C55">
        <w:rPr>
          <w:rFonts w:ascii="Gill Sans MT" w:eastAsia="Times New Roman" w:hAnsi="Gill Sans MT" w:cs="Times New Roman"/>
          <w:sz w:val="28"/>
          <w:szCs w:val="28"/>
          <w:lang w:eastAsia="en-GB"/>
        </w:rPr>
        <w:t>Tytania</w:t>
      </w:r>
      <w:proofErr w:type="spellEnd"/>
      <w:r w:rsidRPr="00837C55">
        <w:rPr>
          <w:rFonts w:ascii="Gill Sans MT" w:eastAsia="Times New Roman" w:hAnsi="Gill Sans MT" w:cs="Times New Roman"/>
          <w:sz w:val="28"/>
          <w:szCs w:val="28"/>
          <w:lang w:eastAsia="en-GB"/>
        </w:rPr>
        <w:t xml:space="preserve"> – queen of the fairies</w:t>
      </w:r>
      <w:r w:rsidRPr="00837C55">
        <w:rPr>
          <w:rFonts w:ascii="Gill Sans MT" w:eastAsia="Times New Roman" w:hAnsi="Gill Sans MT" w:cs="Times New Roman"/>
          <w:sz w:val="28"/>
          <w:szCs w:val="28"/>
          <w:lang w:eastAsia="en-GB"/>
        </w:rPr>
        <w:t xml:space="preserve"> – very important, clever, quite mean to Oberon</w:t>
      </w:r>
    </w:p>
    <w:p w:rsidR="00837C55" w:rsidRPr="00837C55" w:rsidRDefault="00837C55" w:rsidP="00837C55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sz w:val="28"/>
          <w:szCs w:val="28"/>
          <w:lang w:eastAsia="en-GB"/>
        </w:rPr>
      </w:pPr>
      <w:r w:rsidRPr="00837C55">
        <w:rPr>
          <w:rFonts w:ascii="Gill Sans MT" w:eastAsia="Times New Roman" w:hAnsi="Gill Sans MT" w:cs="Times New Roman"/>
          <w:sz w:val="28"/>
          <w:szCs w:val="28"/>
          <w:lang w:eastAsia="en-GB"/>
        </w:rPr>
        <w:t>Puck – Oberon’s jester</w:t>
      </w:r>
      <w:r w:rsidRPr="00837C55">
        <w:rPr>
          <w:rFonts w:ascii="Gill Sans MT" w:eastAsia="Times New Roman" w:hAnsi="Gill Sans MT" w:cs="Times New Roman"/>
          <w:sz w:val="28"/>
          <w:szCs w:val="28"/>
          <w:lang w:eastAsia="en-GB"/>
        </w:rPr>
        <w:t xml:space="preserve"> – naughty, silly, cunning</w:t>
      </w:r>
    </w:p>
    <w:p w:rsidR="00837C55" w:rsidRPr="00837C55" w:rsidRDefault="00837C55" w:rsidP="00837C55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sz w:val="28"/>
          <w:szCs w:val="28"/>
          <w:lang w:eastAsia="en-GB"/>
        </w:rPr>
      </w:pPr>
      <w:r w:rsidRPr="00837C55">
        <w:rPr>
          <w:rFonts w:ascii="Gill Sans MT" w:eastAsia="Times New Roman" w:hAnsi="Gill Sans MT" w:cs="Times New Roman"/>
          <w:sz w:val="28"/>
          <w:szCs w:val="28"/>
          <w:lang w:eastAsia="en-GB"/>
        </w:rPr>
        <w:t>Cobweb – fairy servant</w:t>
      </w:r>
      <w:r w:rsidRPr="00837C55">
        <w:rPr>
          <w:rFonts w:ascii="Gill Sans MT" w:eastAsia="Times New Roman" w:hAnsi="Gill Sans MT" w:cs="Times New Roman"/>
          <w:sz w:val="28"/>
          <w:szCs w:val="28"/>
          <w:lang w:eastAsia="en-GB"/>
        </w:rPr>
        <w:t>, a woodland fairy</w:t>
      </w:r>
    </w:p>
    <w:p w:rsidR="00837C55" w:rsidRPr="00837C55" w:rsidRDefault="00837C55" w:rsidP="00837C55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sz w:val="28"/>
          <w:szCs w:val="28"/>
          <w:lang w:eastAsia="en-GB"/>
        </w:rPr>
      </w:pPr>
      <w:proofErr w:type="spellStart"/>
      <w:r w:rsidRPr="00837C55">
        <w:rPr>
          <w:rFonts w:ascii="Gill Sans MT" w:eastAsia="Times New Roman" w:hAnsi="Gill Sans MT" w:cs="Times New Roman"/>
          <w:sz w:val="28"/>
          <w:szCs w:val="28"/>
          <w:lang w:eastAsia="en-GB"/>
        </w:rPr>
        <w:t>Mustardseed</w:t>
      </w:r>
      <w:proofErr w:type="spellEnd"/>
      <w:r w:rsidRPr="00837C55">
        <w:rPr>
          <w:rFonts w:ascii="Gill Sans MT" w:eastAsia="Times New Roman" w:hAnsi="Gill Sans MT" w:cs="Times New Roman"/>
          <w:sz w:val="28"/>
          <w:szCs w:val="28"/>
          <w:lang w:eastAsia="en-GB"/>
        </w:rPr>
        <w:t xml:space="preserve"> – fairy servant</w:t>
      </w:r>
      <w:r w:rsidRPr="00837C55">
        <w:rPr>
          <w:rFonts w:ascii="Gill Sans MT" w:eastAsia="Times New Roman" w:hAnsi="Gill Sans MT" w:cs="Times New Roman"/>
          <w:sz w:val="28"/>
          <w:szCs w:val="28"/>
          <w:lang w:eastAsia="en-GB"/>
        </w:rPr>
        <w:t>, woodland fairy</w:t>
      </w:r>
    </w:p>
    <w:p w:rsidR="00837C55" w:rsidRPr="00837C55" w:rsidRDefault="00837C55" w:rsidP="00837C55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sz w:val="28"/>
          <w:szCs w:val="28"/>
          <w:lang w:eastAsia="en-GB"/>
        </w:rPr>
      </w:pPr>
      <w:r w:rsidRPr="00837C55">
        <w:rPr>
          <w:rFonts w:ascii="Gill Sans MT" w:eastAsia="Times New Roman" w:hAnsi="Gill Sans MT" w:cs="Times New Roman"/>
          <w:sz w:val="28"/>
          <w:szCs w:val="28"/>
          <w:lang w:eastAsia="en-GB"/>
        </w:rPr>
        <w:t>Moth – fairy servant</w:t>
      </w:r>
      <w:r w:rsidRPr="00837C55">
        <w:rPr>
          <w:rFonts w:ascii="Gill Sans MT" w:eastAsia="Times New Roman" w:hAnsi="Gill Sans MT" w:cs="Times New Roman"/>
          <w:sz w:val="28"/>
          <w:szCs w:val="28"/>
          <w:lang w:eastAsia="en-GB"/>
        </w:rPr>
        <w:t>, woodland fairy</w:t>
      </w:r>
    </w:p>
    <w:p w:rsidR="00837C55" w:rsidRPr="00837C55" w:rsidRDefault="00837C55" w:rsidP="00837C55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sz w:val="28"/>
          <w:szCs w:val="28"/>
          <w:lang w:eastAsia="en-GB"/>
        </w:rPr>
      </w:pPr>
      <w:proofErr w:type="spellStart"/>
      <w:r w:rsidRPr="00837C55">
        <w:rPr>
          <w:rFonts w:ascii="Gill Sans MT" w:eastAsia="Times New Roman" w:hAnsi="Gill Sans MT" w:cs="Times New Roman"/>
          <w:sz w:val="28"/>
          <w:szCs w:val="28"/>
          <w:lang w:eastAsia="en-GB"/>
        </w:rPr>
        <w:t>Peaseblossom</w:t>
      </w:r>
      <w:proofErr w:type="spellEnd"/>
      <w:r w:rsidRPr="00837C55">
        <w:rPr>
          <w:rFonts w:ascii="Gill Sans MT" w:eastAsia="Times New Roman" w:hAnsi="Gill Sans MT" w:cs="Times New Roman"/>
          <w:sz w:val="28"/>
          <w:szCs w:val="28"/>
          <w:lang w:eastAsia="en-GB"/>
        </w:rPr>
        <w:t xml:space="preserve"> – fairy servant</w:t>
      </w:r>
      <w:r w:rsidRPr="00837C55">
        <w:rPr>
          <w:rFonts w:ascii="Gill Sans MT" w:eastAsia="Times New Roman" w:hAnsi="Gill Sans MT" w:cs="Times New Roman"/>
          <w:sz w:val="28"/>
          <w:szCs w:val="28"/>
          <w:lang w:eastAsia="en-GB"/>
        </w:rPr>
        <w:t>, woodland fairy</w:t>
      </w:r>
    </w:p>
    <w:p w:rsidR="00837C55" w:rsidRPr="00837C55" w:rsidRDefault="00837C55" w:rsidP="00837C55">
      <w:pPr>
        <w:spacing w:after="100" w:afterAutospacing="1" w:line="240" w:lineRule="auto"/>
        <w:outlineLvl w:val="1"/>
        <w:rPr>
          <w:rFonts w:ascii="Gill Sans MT" w:eastAsia="Times New Roman" w:hAnsi="Gill Sans MT" w:cs="Times New Roman"/>
          <w:color w:val="000000"/>
          <w:sz w:val="54"/>
          <w:szCs w:val="54"/>
          <w:lang w:eastAsia="en-GB"/>
        </w:rPr>
      </w:pPr>
      <w:r w:rsidRPr="00837C55">
        <w:rPr>
          <w:rFonts w:ascii="Gill Sans MT" w:eastAsia="Times New Roman" w:hAnsi="Gill Sans MT" w:cs="Times New Roman"/>
          <w:color w:val="000000"/>
          <w:sz w:val="54"/>
          <w:szCs w:val="54"/>
          <w:lang w:eastAsia="en-GB"/>
        </w:rPr>
        <w:t>Royalty</w:t>
      </w:r>
    </w:p>
    <w:p w:rsidR="00837C55" w:rsidRPr="00837C55" w:rsidRDefault="00837C55" w:rsidP="00837C55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</w:pPr>
      <w:r w:rsidRPr="00837C55"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  <w:t>Lysander – loves Hermia</w:t>
      </w:r>
      <w:r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  <w:t xml:space="preserve"> – a young man, handsome and rich</w:t>
      </w:r>
    </w:p>
    <w:p w:rsidR="00837C55" w:rsidRPr="00837C55" w:rsidRDefault="00837C55" w:rsidP="00837C55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</w:pPr>
      <w:r w:rsidRPr="00837C55"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  <w:t>Demetrius – engaged to Hermia</w:t>
      </w:r>
      <w:r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  <w:t xml:space="preserve"> – a young man, handsome and rich</w:t>
      </w:r>
    </w:p>
    <w:p w:rsidR="00837C55" w:rsidRPr="00837C55" w:rsidRDefault="00837C55" w:rsidP="00837C55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</w:pPr>
      <w:r w:rsidRPr="00837C55"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  <w:t>Hermia – loves Lysander but is engaged to Demetrius</w:t>
      </w:r>
      <w:r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  <w:t>, young girl (princess) and very sweet</w:t>
      </w:r>
    </w:p>
    <w:p w:rsidR="00837C55" w:rsidRPr="00837C55" w:rsidRDefault="00837C55" w:rsidP="00837C55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</w:pPr>
      <w:r w:rsidRPr="00837C55"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  <w:t>Helena – previously engaged to Demetrius, still loves him</w:t>
      </w:r>
      <w:r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  <w:t>, young girl (princess) who is very sweet but also quite angry sometimes</w:t>
      </w:r>
    </w:p>
    <w:p w:rsidR="00837C55" w:rsidRPr="00837C55" w:rsidRDefault="00837C55" w:rsidP="00837C55">
      <w:pPr>
        <w:spacing w:after="100" w:afterAutospacing="1" w:line="240" w:lineRule="auto"/>
        <w:outlineLvl w:val="1"/>
        <w:rPr>
          <w:rFonts w:ascii="Gill Sans MT" w:eastAsia="Times New Roman" w:hAnsi="Gill Sans MT" w:cs="Times New Roman"/>
          <w:color w:val="000000"/>
          <w:sz w:val="54"/>
          <w:szCs w:val="54"/>
          <w:lang w:eastAsia="en-GB"/>
        </w:rPr>
      </w:pPr>
      <w:r w:rsidRPr="00837C55">
        <w:rPr>
          <w:rFonts w:ascii="Gill Sans MT" w:eastAsia="Times New Roman" w:hAnsi="Gill Sans MT" w:cs="Times New Roman"/>
          <w:color w:val="000000"/>
          <w:sz w:val="54"/>
          <w:szCs w:val="54"/>
          <w:lang w:eastAsia="en-GB"/>
        </w:rPr>
        <w:t>Rustics</w:t>
      </w:r>
    </w:p>
    <w:p w:rsidR="00837C55" w:rsidRPr="00837C55" w:rsidRDefault="00837C55" w:rsidP="00837C55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</w:pPr>
      <w:r w:rsidRPr="00837C55"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  <w:t>Bottom – the weaver</w:t>
      </w:r>
      <w:r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  <w:t xml:space="preserve"> – a bit silly – very poor – makes clothes for a living</w:t>
      </w:r>
    </w:p>
    <w:p w:rsidR="00837C55" w:rsidRPr="00837C55" w:rsidRDefault="00837C55" w:rsidP="00837C55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</w:pPr>
      <w:r w:rsidRPr="00837C55"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  <w:t>Quince – the leader</w:t>
      </w:r>
      <w:r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  <w:t xml:space="preserve"> – a bit like a headmaster</w:t>
      </w:r>
    </w:p>
    <w:p w:rsidR="00837C55" w:rsidRPr="00837C55" w:rsidRDefault="00837C55" w:rsidP="00837C55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</w:pPr>
      <w:r w:rsidRPr="00837C55"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  <w:t>Flute – aspiring actor</w:t>
      </w:r>
      <w:r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  <w:t xml:space="preserve"> – rather silly – young and rather poor</w:t>
      </w:r>
    </w:p>
    <w:p w:rsidR="00837C55" w:rsidRPr="00837C55" w:rsidRDefault="00837C55" w:rsidP="00837C55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</w:pPr>
      <w:r w:rsidRPr="00837C55"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  <w:t>Snug – the joiner</w:t>
      </w:r>
      <w:r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  <w:t xml:space="preserve"> – quite old – not very clever – a carpenter</w:t>
      </w:r>
    </w:p>
    <w:p w:rsidR="00837C55" w:rsidRPr="00837C55" w:rsidRDefault="00837C55" w:rsidP="00837C55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</w:pPr>
      <w:r w:rsidRPr="00837C55"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  <w:t>Snout – the tinker</w:t>
      </w:r>
      <w:r>
        <w:rPr>
          <w:rFonts w:ascii="Gill Sans MT" w:eastAsia="Times New Roman" w:hAnsi="Gill Sans MT" w:cs="Times New Roman"/>
          <w:color w:val="000000"/>
          <w:sz w:val="27"/>
          <w:szCs w:val="27"/>
          <w:lang w:eastAsia="en-GB"/>
        </w:rPr>
        <w:t xml:space="preserve"> – very scruffy, rather silly and not very clever</w:t>
      </w:r>
    </w:p>
    <w:p w:rsidR="00837C55" w:rsidRDefault="00837C55" w:rsidP="00837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p w:rsidR="00837C55" w:rsidRPr="00837C55" w:rsidRDefault="00837C55" w:rsidP="00837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3570" w:rsidRDefault="00E73570"/>
    <w:sectPr w:rsidR="00E73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55"/>
    <w:rsid w:val="00837C55"/>
    <w:rsid w:val="00E7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EF1FC"/>
  <w15:chartTrackingRefBased/>
  <w15:docId w15:val="{CB714A93-F341-428A-987F-7688978F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154</Words>
  <Characters>881</Characters>
  <Application>Microsoft Office Word</Application>
  <DocSecurity>0</DocSecurity>
  <Lines>7</Lines>
  <Paragraphs>2</Paragraphs>
  <ScaleCrop>false</ScaleCrop>
  <Company>Shropshire Council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Cooke</dc:creator>
  <cp:keywords/>
  <dc:description/>
  <cp:lastModifiedBy>Meg Cooke</cp:lastModifiedBy>
  <cp:revision>1</cp:revision>
  <dcterms:created xsi:type="dcterms:W3CDTF">2020-06-11T09:10:00Z</dcterms:created>
  <dcterms:modified xsi:type="dcterms:W3CDTF">2020-06-11T09:16:00Z</dcterms:modified>
</cp:coreProperties>
</file>